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A2377" w:rsidRDefault="001A2377" w:rsidP="001A2377">
      <w:pPr>
        <w:ind w:right="-460"/>
        <w:rPr>
          <w:rFonts w:ascii="Arial" w:hAnsi="Arial" w:cs="Arial"/>
          <w:b/>
          <w:sz w:val="28"/>
          <w:szCs w:val="28"/>
        </w:rPr>
      </w:pPr>
    </w:p>
    <w:p w:rsidR="001A2377" w:rsidRDefault="001A2377" w:rsidP="001A2377">
      <w:pPr>
        <w:ind w:right="-460"/>
        <w:jc w:val="center"/>
        <w:rPr>
          <w:rFonts w:ascii="Arial" w:hAnsi="Arial" w:cs="Arial"/>
          <w:b/>
          <w:sz w:val="28"/>
          <w:szCs w:val="28"/>
        </w:rPr>
      </w:pPr>
      <w:r>
        <w:rPr>
          <w:rFonts w:ascii="Arial" w:hAnsi="Arial" w:cs="Arial"/>
          <w:b/>
          <w:noProof/>
          <w:sz w:val="28"/>
          <w:szCs w:val="28"/>
          <w:lang w:eastAsia="en-GB"/>
        </w:rPr>
        <w:drawing>
          <wp:inline distT="0" distB="0" distL="0" distR="0">
            <wp:extent cx="4888352" cy="2512612"/>
            <wp:effectExtent l="0" t="0" r="7620" b="254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Clogo.jpg"/>
                    <pic:cNvPicPr/>
                  </pic:nvPicPr>
                  <pic:blipFill>
                    <a:blip r:embed="rId8">
                      <a:extLst>
                        <a:ext uri="{28A0092B-C50C-407E-A947-70E740481C1C}">
                          <a14:useLocalDpi xmlns:a14="http://schemas.microsoft.com/office/drawing/2010/main" val="0"/>
                        </a:ext>
                      </a:extLst>
                    </a:blip>
                    <a:stretch>
                      <a:fillRect/>
                    </a:stretch>
                  </pic:blipFill>
                  <pic:spPr>
                    <a:xfrm>
                      <a:off x="0" y="0"/>
                      <a:ext cx="4895328" cy="2516198"/>
                    </a:xfrm>
                    <a:prstGeom prst="rect">
                      <a:avLst/>
                    </a:prstGeom>
                  </pic:spPr>
                </pic:pic>
              </a:graphicData>
            </a:graphic>
          </wp:inline>
        </w:drawing>
      </w:r>
    </w:p>
    <w:p w:rsidR="001A2377" w:rsidRDefault="001A2377" w:rsidP="001A2377">
      <w:pPr>
        <w:ind w:right="-460"/>
        <w:rPr>
          <w:rFonts w:ascii="Arial" w:hAnsi="Arial" w:cs="Arial"/>
          <w:b/>
          <w:sz w:val="28"/>
          <w:szCs w:val="28"/>
        </w:rPr>
      </w:pPr>
      <w:r>
        <w:rPr>
          <w:rFonts w:ascii="Arial" w:hAnsi="Arial" w:cs="Arial"/>
          <w:b/>
          <w:noProof/>
          <w:sz w:val="28"/>
          <w:szCs w:val="28"/>
          <w:lang w:eastAsia="en-GB"/>
        </w:rPr>
        <mc:AlternateContent>
          <mc:Choice Requires="wps">
            <w:drawing>
              <wp:anchor distT="0" distB="0" distL="114300" distR="114300" simplePos="0" relativeHeight="251721728" behindDoc="0" locked="0" layoutInCell="1" allowOverlap="1">
                <wp:simplePos x="0" y="0"/>
                <wp:positionH relativeFrom="column">
                  <wp:posOffset>-302150</wp:posOffset>
                </wp:positionH>
                <wp:positionV relativeFrom="paragraph">
                  <wp:posOffset>143400</wp:posOffset>
                </wp:positionV>
                <wp:extent cx="6305385" cy="2234316"/>
                <wp:effectExtent l="19050" t="19050" r="38735" b="33020"/>
                <wp:wrapNone/>
                <wp:docPr id="2" name="Text Box 2"/>
                <wp:cNvGraphicFramePr/>
                <a:graphic xmlns:a="http://schemas.openxmlformats.org/drawingml/2006/main">
                  <a:graphicData uri="http://schemas.microsoft.com/office/word/2010/wordprocessingShape">
                    <wps:wsp>
                      <wps:cNvSpPr txBox="1"/>
                      <wps:spPr>
                        <a:xfrm>
                          <a:off x="0" y="0"/>
                          <a:ext cx="6305385" cy="2234316"/>
                        </a:xfrm>
                        <a:prstGeom prst="rect">
                          <a:avLst/>
                        </a:prstGeom>
                        <a:noFill/>
                        <a:ln w="571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1A2377" w:rsidRDefault="001A2377">
                            <w:bookmarkStart w:id="0" w:name="_GoBack"/>
                            <w:bookmarkEnd w:id="0"/>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23.8pt;margin-top:11.3pt;width:496.5pt;height:175.95pt;z-index:2517217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" filled="f" strokeweight="4.5pt">
                <v:textbox>
                  <w:txbxContent>
                    <w:p w:rsidR="001A2377" w:rsidRDefault="001A2377">
                      <w:bookmarkStart w:id="1" w:name="_GoBack"/>
                      <w:bookmarkEnd w:id="1"/>
                    </w:p>
                  </w:txbxContent>
                </v:textbox>
              </v:shape>
            </w:pict>
          </mc:Fallback>
        </mc:AlternateContent>
      </w:r>
    </w:p>
    <w:p w:rsidR="001A2377" w:rsidRDefault="001A2377" w:rsidP="001A2377">
      <w:pPr>
        <w:ind w:right="-460"/>
        <w:jc w:val="center"/>
        <w:rPr>
          <w:rFonts w:ascii="Arial" w:hAnsi="Arial" w:cs="Arial"/>
          <w:b/>
          <w:sz w:val="96"/>
          <w:szCs w:val="96"/>
        </w:rPr>
      </w:pPr>
    </w:p>
    <w:p w:rsidR="001A2377" w:rsidRPr="001A2377" w:rsidRDefault="001A2377" w:rsidP="001A2377">
      <w:pPr>
        <w:ind w:right="-460"/>
        <w:jc w:val="center"/>
        <w:rPr>
          <w:rFonts w:ascii="Arial" w:hAnsi="Arial" w:cs="Arial"/>
          <w:b/>
          <w:sz w:val="96"/>
          <w:szCs w:val="96"/>
        </w:rPr>
      </w:pPr>
      <w:r w:rsidRPr="001A2377">
        <w:rPr>
          <w:rFonts w:ascii="Arial" w:hAnsi="Arial" w:cs="Arial"/>
          <w:b/>
          <w:sz w:val="96"/>
          <w:szCs w:val="96"/>
        </w:rPr>
        <w:t>Casework Policy</w:t>
      </w:r>
    </w:p>
    <w:p w:rsidR="001A2377" w:rsidRDefault="001A2377" w:rsidP="001A2377">
      <w:pPr>
        <w:ind w:right="-460"/>
        <w:rPr>
          <w:rFonts w:ascii="Arial" w:hAnsi="Arial" w:cs="Arial"/>
          <w:b/>
          <w:sz w:val="28"/>
          <w:szCs w:val="28"/>
        </w:rPr>
      </w:pPr>
    </w:p>
    <w:p w:rsidR="001A2377" w:rsidRDefault="001A2377" w:rsidP="001A2377">
      <w:pPr>
        <w:ind w:right="-460"/>
        <w:jc w:val="center"/>
        <w:rPr>
          <w:rFonts w:ascii="Arial" w:hAnsi="Arial" w:cs="Arial"/>
          <w:b/>
          <w:sz w:val="28"/>
          <w:szCs w:val="28"/>
        </w:rPr>
      </w:pPr>
    </w:p>
    <w:p w:rsidR="001A2377" w:rsidRDefault="001A2377" w:rsidP="001A2377">
      <w:pPr>
        <w:ind w:right="-460"/>
        <w:jc w:val="center"/>
        <w:rPr>
          <w:rFonts w:ascii="Arial" w:hAnsi="Arial" w:cs="Arial"/>
          <w:b/>
          <w:sz w:val="28"/>
          <w:szCs w:val="28"/>
        </w:rPr>
      </w:pPr>
    </w:p>
    <w:p w:rsidR="001A2377" w:rsidRDefault="001A2377" w:rsidP="001A2377">
      <w:pPr>
        <w:ind w:right="-460"/>
        <w:jc w:val="center"/>
        <w:rPr>
          <w:rFonts w:ascii="Arial" w:hAnsi="Arial" w:cs="Arial"/>
          <w:b/>
          <w:sz w:val="28"/>
          <w:szCs w:val="28"/>
        </w:rPr>
      </w:pPr>
    </w:p>
    <w:p w:rsidR="001A2377" w:rsidRDefault="001A2377" w:rsidP="001A2377">
      <w:pPr>
        <w:ind w:right="-460"/>
        <w:jc w:val="center"/>
        <w:rPr>
          <w:rFonts w:ascii="Arial" w:hAnsi="Arial" w:cs="Arial"/>
          <w:b/>
          <w:sz w:val="28"/>
          <w:szCs w:val="28"/>
        </w:rPr>
      </w:pPr>
    </w:p>
    <w:p w:rsidR="001A2377" w:rsidRDefault="001A2377" w:rsidP="001A2377">
      <w:pPr>
        <w:ind w:right="-460"/>
        <w:jc w:val="center"/>
        <w:rPr>
          <w:rFonts w:ascii="Arial" w:hAnsi="Arial" w:cs="Arial"/>
          <w:b/>
          <w:sz w:val="28"/>
          <w:szCs w:val="28"/>
        </w:rPr>
      </w:pPr>
    </w:p>
    <w:p w:rsidR="001A2377" w:rsidRPr="001A2377" w:rsidRDefault="001A2377" w:rsidP="001A2377">
      <w:pPr>
        <w:ind w:right="-460"/>
        <w:jc w:val="center"/>
        <w:rPr>
          <w:rFonts w:ascii="Arial" w:hAnsi="Arial" w:cs="Arial"/>
          <w:b/>
          <w:sz w:val="28"/>
          <w:szCs w:val="28"/>
        </w:rPr>
      </w:pPr>
      <w:r w:rsidRPr="001A2377">
        <w:rPr>
          <w:rFonts w:ascii="Arial" w:hAnsi="Arial" w:cs="Arial"/>
          <w:b/>
          <w:sz w:val="28"/>
          <w:szCs w:val="28"/>
        </w:rPr>
        <w:t>NORTHAMPTONSHIRE RIGHTS &amp; EQUALITY COUNCIL</w:t>
      </w:r>
    </w:p>
    <w:p w:rsidR="001A2377" w:rsidRPr="001A2377" w:rsidRDefault="001A2377" w:rsidP="001A2377">
      <w:pPr>
        <w:ind w:right="-460"/>
        <w:jc w:val="center"/>
        <w:rPr>
          <w:rFonts w:ascii="Arial" w:hAnsi="Arial" w:cs="Arial"/>
          <w:b/>
          <w:sz w:val="28"/>
          <w:szCs w:val="28"/>
        </w:rPr>
      </w:pPr>
      <w:r w:rsidRPr="001A2377">
        <w:rPr>
          <w:rFonts w:ascii="Arial" w:hAnsi="Arial" w:cs="Arial"/>
          <w:b/>
          <w:sz w:val="28"/>
          <w:szCs w:val="28"/>
        </w:rPr>
        <w:t>A Company limited by Guarantee. Registered in England No: 04734851</w:t>
      </w:r>
    </w:p>
    <w:p w:rsidR="001A2377" w:rsidRPr="001A2377" w:rsidRDefault="001A2377" w:rsidP="001A2377">
      <w:pPr>
        <w:ind w:right="-460"/>
        <w:jc w:val="center"/>
        <w:rPr>
          <w:rFonts w:ascii="Arial" w:hAnsi="Arial" w:cs="Arial"/>
          <w:b/>
          <w:sz w:val="28"/>
          <w:szCs w:val="28"/>
        </w:rPr>
      </w:pPr>
      <w:r w:rsidRPr="001A2377">
        <w:rPr>
          <w:rFonts w:ascii="Arial" w:hAnsi="Arial" w:cs="Arial"/>
          <w:b/>
          <w:sz w:val="28"/>
          <w:szCs w:val="28"/>
        </w:rPr>
        <w:t>A Registered Charity No: 1097767</w:t>
      </w:r>
    </w:p>
    <w:p w:rsidR="001A2377" w:rsidRPr="001A2377" w:rsidRDefault="001A2377" w:rsidP="001A2377">
      <w:pPr>
        <w:ind w:right="-460"/>
        <w:jc w:val="center"/>
        <w:rPr>
          <w:rFonts w:ascii="Arial" w:hAnsi="Arial" w:cs="Arial"/>
          <w:b/>
          <w:sz w:val="28"/>
          <w:szCs w:val="28"/>
        </w:rPr>
      </w:pPr>
      <w:r w:rsidRPr="001A2377">
        <w:rPr>
          <w:rFonts w:ascii="Arial" w:hAnsi="Arial" w:cs="Arial"/>
          <w:b/>
          <w:sz w:val="28"/>
          <w:szCs w:val="28"/>
        </w:rPr>
        <w:t>Web Site: www.northantsrec.org</w:t>
      </w:r>
    </w:p>
    <w:p w:rsidR="001A2377" w:rsidRPr="001A2377" w:rsidRDefault="001A2377" w:rsidP="001A2377">
      <w:pPr>
        <w:ind w:right="-460"/>
        <w:jc w:val="center"/>
        <w:rPr>
          <w:rFonts w:ascii="Arial" w:hAnsi="Arial" w:cs="Arial"/>
          <w:b/>
          <w:sz w:val="28"/>
          <w:szCs w:val="28"/>
        </w:rPr>
      </w:pPr>
      <w:proofErr w:type="gramStart"/>
      <w:r w:rsidRPr="001A2377">
        <w:rPr>
          <w:rFonts w:ascii="Arial" w:hAnsi="Arial" w:cs="Arial"/>
          <w:b/>
          <w:sz w:val="28"/>
          <w:szCs w:val="28"/>
        </w:rPr>
        <w:t>twitter</w:t>
      </w:r>
      <w:proofErr w:type="gramEnd"/>
      <w:r w:rsidRPr="001A2377">
        <w:rPr>
          <w:rFonts w:ascii="Arial" w:hAnsi="Arial" w:cs="Arial"/>
          <w:b/>
          <w:sz w:val="28"/>
          <w:szCs w:val="28"/>
        </w:rPr>
        <w:t xml:space="preserve"> @</w:t>
      </w:r>
      <w:proofErr w:type="spellStart"/>
      <w:r w:rsidRPr="001A2377">
        <w:rPr>
          <w:rFonts w:ascii="Arial" w:hAnsi="Arial" w:cs="Arial"/>
          <w:b/>
          <w:sz w:val="28"/>
          <w:szCs w:val="28"/>
        </w:rPr>
        <w:t>Northantsrec</w:t>
      </w:r>
      <w:proofErr w:type="spellEnd"/>
    </w:p>
    <w:p w:rsidR="001A2377" w:rsidRPr="001A2377" w:rsidRDefault="001A2377" w:rsidP="001A2377">
      <w:pPr>
        <w:ind w:right="-460"/>
        <w:jc w:val="center"/>
        <w:rPr>
          <w:rFonts w:ascii="Arial" w:hAnsi="Arial" w:cs="Arial"/>
          <w:b/>
          <w:sz w:val="28"/>
          <w:szCs w:val="28"/>
        </w:rPr>
      </w:pPr>
      <w:proofErr w:type="gramStart"/>
      <w:r w:rsidRPr="001A2377">
        <w:rPr>
          <w:rFonts w:ascii="Arial" w:hAnsi="Arial" w:cs="Arial"/>
          <w:b/>
          <w:sz w:val="28"/>
          <w:szCs w:val="28"/>
        </w:rPr>
        <w:t>Facebook  www.facebook.com</w:t>
      </w:r>
      <w:proofErr w:type="gramEnd"/>
      <w:r w:rsidRPr="001A2377">
        <w:rPr>
          <w:rFonts w:ascii="Arial" w:hAnsi="Arial" w:cs="Arial"/>
          <w:b/>
          <w:sz w:val="28"/>
          <w:szCs w:val="28"/>
        </w:rPr>
        <w:t>/Northantsrec</w:t>
      </w:r>
    </w:p>
    <w:p w:rsidR="001A2377" w:rsidRPr="001A2377" w:rsidRDefault="001A2377" w:rsidP="001A2377">
      <w:pPr>
        <w:ind w:right="-460"/>
        <w:jc w:val="center"/>
        <w:rPr>
          <w:rFonts w:ascii="Arial" w:hAnsi="Arial" w:cs="Arial"/>
          <w:b/>
          <w:sz w:val="28"/>
          <w:szCs w:val="28"/>
        </w:rPr>
      </w:pPr>
    </w:p>
    <w:p w:rsidR="001A2377" w:rsidRDefault="001A2377" w:rsidP="001A2377">
      <w:pPr>
        <w:ind w:right="-460"/>
        <w:jc w:val="center"/>
        <w:rPr>
          <w:rFonts w:ascii="Arial" w:hAnsi="Arial" w:cs="Arial"/>
          <w:b/>
          <w:sz w:val="28"/>
          <w:szCs w:val="28"/>
        </w:rPr>
      </w:pPr>
      <w:r w:rsidRPr="001A2377">
        <w:rPr>
          <w:rFonts w:ascii="Arial" w:hAnsi="Arial" w:cs="Arial"/>
          <w:b/>
          <w:sz w:val="28"/>
          <w:szCs w:val="28"/>
        </w:rPr>
        <w:t>Main/Northampton Office: c/o Northampton College, Booth Lane, Northampton NN3 3RF. Tel: 01604 400808</w:t>
      </w:r>
    </w:p>
    <w:p w:rsidR="001A2377" w:rsidRDefault="001A2377" w:rsidP="001A2377">
      <w:pPr>
        <w:ind w:right="-460"/>
        <w:rPr>
          <w:rFonts w:ascii="Arial" w:hAnsi="Arial" w:cs="Arial"/>
          <w:b/>
          <w:sz w:val="28"/>
          <w:szCs w:val="28"/>
        </w:rPr>
      </w:pPr>
    </w:p>
    <w:p w:rsidR="001A2377" w:rsidRDefault="001A2377" w:rsidP="001A2377">
      <w:pPr>
        <w:ind w:right="-460"/>
        <w:rPr>
          <w:rFonts w:ascii="Arial" w:hAnsi="Arial" w:cs="Arial"/>
          <w:b/>
          <w:sz w:val="28"/>
          <w:szCs w:val="28"/>
        </w:rPr>
      </w:pPr>
    </w:p>
    <w:p w:rsidR="001A2377" w:rsidRDefault="001A2377" w:rsidP="001A2377">
      <w:pPr>
        <w:ind w:right="-460"/>
        <w:rPr>
          <w:rFonts w:ascii="Arial" w:hAnsi="Arial" w:cs="Arial"/>
          <w:b/>
          <w:sz w:val="28"/>
          <w:szCs w:val="28"/>
        </w:rPr>
      </w:pPr>
    </w:p>
    <w:p w:rsidR="001A2377" w:rsidRDefault="001A2377" w:rsidP="001A2377">
      <w:pPr>
        <w:ind w:right="-460"/>
        <w:rPr>
          <w:rFonts w:ascii="Arial" w:hAnsi="Arial" w:cs="Arial"/>
          <w:b/>
          <w:sz w:val="28"/>
          <w:szCs w:val="28"/>
        </w:rPr>
      </w:pPr>
    </w:p>
    <w:p w:rsidR="001A2377" w:rsidRDefault="001A2377" w:rsidP="001A2377">
      <w:pPr>
        <w:ind w:right="-460"/>
        <w:rPr>
          <w:rFonts w:ascii="Arial" w:hAnsi="Arial" w:cs="Arial"/>
          <w:b/>
          <w:sz w:val="28"/>
          <w:szCs w:val="28"/>
        </w:rPr>
      </w:pPr>
    </w:p>
    <w:p w:rsidR="001A2377" w:rsidRDefault="001A2377" w:rsidP="001A2377">
      <w:pPr>
        <w:ind w:right="-460"/>
        <w:rPr>
          <w:rFonts w:ascii="Arial" w:hAnsi="Arial" w:cs="Arial"/>
          <w:b/>
          <w:sz w:val="28"/>
          <w:szCs w:val="28"/>
        </w:rPr>
      </w:pPr>
    </w:p>
    <w:p w:rsidR="001A2377" w:rsidRDefault="001A2377" w:rsidP="001A2377">
      <w:pPr>
        <w:ind w:right="-460"/>
        <w:rPr>
          <w:rFonts w:ascii="Arial" w:hAnsi="Arial" w:cs="Arial"/>
          <w:b/>
          <w:sz w:val="28"/>
          <w:szCs w:val="28"/>
        </w:rPr>
      </w:pPr>
    </w:p>
    <w:p w:rsidR="001A2377" w:rsidRDefault="001A2377" w:rsidP="001A2377">
      <w:pPr>
        <w:ind w:right="-460"/>
        <w:rPr>
          <w:rFonts w:ascii="Arial" w:hAnsi="Arial" w:cs="Arial"/>
          <w:b/>
          <w:sz w:val="28"/>
          <w:szCs w:val="28"/>
        </w:rPr>
      </w:pPr>
    </w:p>
    <w:p w:rsidR="001A2377" w:rsidRPr="00D43FED" w:rsidRDefault="001A2377" w:rsidP="001A2377">
      <w:pPr>
        <w:ind w:right="-460"/>
        <w:rPr>
          <w:rFonts w:ascii="Arial" w:hAnsi="Arial" w:cs="Arial"/>
          <w:b/>
          <w:sz w:val="28"/>
          <w:szCs w:val="28"/>
        </w:rPr>
      </w:pPr>
      <w:r w:rsidRPr="00D43FED">
        <w:rPr>
          <w:rFonts w:ascii="Arial" w:hAnsi="Arial" w:cs="Arial"/>
          <w:b/>
          <w:sz w:val="28"/>
          <w:szCs w:val="28"/>
        </w:rPr>
        <w:lastRenderedPageBreak/>
        <w:t>CASEWORK POLICY</w:t>
      </w:r>
    </w:p>
    <w:p w:rsidR="001A2377" w:rsidRPr="00D43FED" w:rsidRDefault="001A2377" w:rsidP="001A2377">
      <w:pPr>
        <w:jc w:val="center"/>
        <w:rPr>
          <w:rFonts w:ascii="Arial" w:hAnsi="Arial" w:cs="Arial"/>
          <w:b/>
          <w:sz w:val="28"/>
          <w:szCs w:val="28"/>
        </w:rPr>
      </w:pPr>
    </w:p>
    <w:p w:rsidR="001A2377" w:rsidRPr="00D43FED" w:rsidRDefault="001A2377" w:rsidP="001A2377">
      <w:pPr>
        <w:ind w:right="-460"/>
        <w:jc w:val="center"/>
        <w:rPr>
          <w:rFonts w:ascii="Arial" w:hAnsi="Arial" w:cs="Arial"/>
          <w:b/>
          <w:sz w:val="28"/>
          <w:szCs w:val="28"/>
        </w:rPr>
      </w:pPr>
      <w:r w:rsidRPr="00D43FED">
        <w:rPr>
          <w:rFonts w:ascii="Arial" w:hAnsi="Arial" w:cs="Arial"/>
          <w:b/>
          <w:sz w:val="28"/>
          <w:szCs w:val="28"/>
        </w:rPr>
        <w:t>CONTENTS</w:t>
      </w:r>
    </w:p>
    <w:p w:rsidR="001A2377" w:rsidRPr="00D43FED" w:rsidRDefault="001A2377" w:rsidP="001A2377">
      <w:pPr>
        <w:ind w:left="630"/>
        <w:jc w:val="both"/>
        <w:rPr>
          <w:rFonts w:ascii="Arial" w:hAnsi="Arial" w:cs="Arial"/>
          <w:sz w:val="28"/>
          <w:szCs w:val="28"/>
        </w:rPr>
      </w:pPr>
    </w:p>
    <w:p w:rsidR="001A2377" w:rsidRPr="00D43FED" w:rsidRDefault="001A2377" w:rsidP="001A2377">
      <w:pPr>
        <w:ind w:left="1260"/>
        <w:jc w:val="both"/>
        <w:rPr>
          <w:rStyle w:val="Hyperlink"/>
          <w:rFonts w:cs="Arial"/>
          <w:b/>
          <w:sz w:val="28"/>
          <w:szCs w:val="28"/>
        </w:rPr>
      </w:pPr>
      <w:r w:rsidRPr="00D43FED">
        <w:rPr>
          <w:rFonts w:ascii="Arial" w:hAnsi="Arial" w:cs="Arial"/>
          <w:b/>
          <w:sz w:val="28"/>
          <w:szCs w:val="28"/>
        </w:rPr>
        <w:fldChar w:fldCharType="begin"/>
      </w:r>
      <w:r w:rsidRPr="00D43FED">
        <w:rPr>
          <w:rFonts w:ascii="Arial" w:hAnsi="Arial" w:cs="Arial"/>
          <w:b/>
          <w:sz w:val="28"/>
          <w:szCs w:val="28"/>
        </w:rPr>
        <w:instrText xml:space="preserve"> HYPERLINK  \l "Intro" </w:instrText>
      </w:r>
      <w:r w:rsidRPr="00D43FED">
        <w:rPr>
          <w:rFonts w:ascii="Arial" w:hAnsi="Arial" w:cs="Arial"/>
          <w:b/>
          <w:sz w:val="28"/>
          <w:szCs w:val="28"/>
        </w:rPr>
        <w:fldChar w:fldCharType="separate"/>
      </w:r>
      <w:r w:rsidRPr="00D43FED">
        <w:rPr>
          <w:rStyle w:val="Hyperlink"/>
          <w:rFonts w:cs="Arial"/>
          <w:b/>
          <w:sz w:val="28"/>
          <w:szCs w:val="28"/>
        </w:rPr>
        <w:t>Introd</w:t>
      </w:r>
      <w:bookmarkStart w:id="2" w:name="_Hlt536268721"/>
      <w:r w:rsidRPr="00D43FED">
        <w:rPr>
          <w:rStyle w:val="Hyperlink"/>
          <w:rFonts w:cs="Arial"/>
          <w:b/>
          <w:sz w:val="28"/>
          <w:szCs w:val="28"/>
        </w:rPr>
        <w:t>u</w:t>
      </w:r>
      <w:bookmarkEnd w:id="2"/>
      <w:r w:rsidRPr="00D43FED">
        <w:rPr>
          <w:rStyle w:val="Hyperlink"/>
          <w:rFonts w:cs="Arial"/>
          <w:b/>
          <w:sz w:val="28"/>
          <w:szCs w:val="28"/>
        </w:rPr>
        <w:t>cti</w:t>
      </w:r>
      <w:bookmarkStart w:id="3" w:name="_Hlt536426889"/>
      <w:r w:rsidRPr="00D43FED">
        <w:rPr>
          <w:rStyle w:val="Hyperlink"/>
          <w:rFonts w:cs="Arial"/>
          <w:b/>
          <w:sz w:val="28"/>
          <w:szCs w:val="28"/>
        </w:rPr>
        <w:t>o</w:t>
      </w:r>
      <w:bookmarkEnd w:id="3"/>
      <w:r w:rsidRPr="00D43FED">
        <w:rPr>
          <w:rStyle w:val="Hyperlink"/>
          <w:rFonts w:cs="Arial"/>
          <w:b/>
          <w:sz w:val="28"/>
          <w:szCs w:val="28"/>
        </w:rPr>
        <w:t>n</w:t>
      </w:r>
    </w:p>
    <w:p w:rsidR="001A2377" w:rsidRPr="00D43FED" w:rsidRDefault="001A2377" w:rsidP="001A2377">
      <w:pPr>
        <w:ind w:left="1440" w:hanging="180"/>
        <w:jc w:val="both"/>
        <w:rPr>
          <w:rFonts w:ascii="Arial" w:hAnsi="Arial" w:cs="Arial"/>
          <w:sz w:val="28"/>
          <w:szCs w:val="28"/>
        </w:rPr>
      </w:pPr>
      <w:r w:rsidRPr="00D43FED">
        <w:rPr>
          <w:rFonts w:ascii="Arial" w:hAnsi="Arial" w:cs="Arial"/>
          <w:b/>
          <w:sz w:val="28"/>
          <w:szCs w:val="28"/>
        </w:rPr>
        <w:fldChar w:fldCharType="end"/>
      </w:r>
    </w:p>
    <w:p w:rsidR="001A2377" w:rsidRPr="00D43FED" w:rsidRDefault="001A2377" w:rsidP="001A2377">
      <w:pPr>
        <w:spacing w:line="480" w:lineRule="auto"/>
        <w:ind w:left="1260"/>
        <w:jc w:val="both"/>
        <w:rPr>
          <w:rFonts w:ascii="Arial" w:hAnsi="Arial" w:cs="Arial"/>
          <w:b/>
          <w:sz w:val="28"/>
          <w:szCs w:val="28"/>
        </w:rPr>
      </w:pPr>
      <w:hyperlink w:anchor="Able" w:history="1">
        <w:r w:rsidRPr="00D43FED">
          <w:rPr>
            <w:rStyle w:val="Hyperlink"/>
            <w:rFonts w:cs="Arial"/>
            <w:b/>
            <w:sz w:val="28"/>
            <w:szCs w:val="28"/>
          </w:rPr>
          <w:t>Who is the NREC able t</w:t>
        </w:r>
        <w:bookmarkStart w:id="4" w:name="_Hlt536426910"/>
        <w:r w:rsidRPr="00D43FED">
          <w:rPr>
            <w:rStyle w:val="Hyperlink"/>
            <w:rFonts w:cs="Arial"/>
            <w:b/>
            <w:sz w:val="28"/>
            <w:szCs w:val="28"/>
          </w:rPr>
          <w:t>o</w:t>
        </w:r>
        <w:bookmarkEnd w:id="4"/>
        <w:r w:rsidRPr="00D43FED">
          <w:rPr>
            <w:rStyle w:val="Hyperlink"/>
            <w:rFonts w:cs="Arial"/>
            <w:b/>
            <w:sz w:val="28"/>
            <w:szCs w:val="28"/>
          </w:rPr>
          <w:t xml:space="preserve"> </w:t>
        </w:r>
        <w:bookmarkStart w:id="5" w:name="_Hlt536268730"/>
        <w:r w:rsidRPr="00D43FED">
          <w:rPr>
            <w:rStyle w:val="Hyperlink"/>
            <w:rFonts w:cs="Arial"/>
            <w:b/>
            <w:sz w:val="28"/>
            <w:szCs w:val="28"/>
          </w:rPr>
          <w:t>a</w:t>
        </w:r>
        <w:bookmarkEnd w:id="5"/>
        <w:r w:rsidRPr="00D43FED">
          <w:rPr>
            <w:rStyle w:val="Hyperlink"/>
            <w:rFonts w:cs="Arial"/>
            <w:b/>
            <w:sz w:val="28"/>
            <w:szCs w:val="28"/>
          </w:rPr>
          <w:t>ssist?</w:t>
        </w:r>
      </w:hyperlink>
      <w:r w:rsidRPr="00D43FED">
        <w:rPr>
          <w:rFonts w:ascii="Arial" w:hAnsi="Arial" w:cs="Arial"/>
          <w:b/>
          <w:sz w:val="28"/>
          <w:szCs w:val="28"/>
        </w:rPr>
        <w:t xml:space="preserve"> </w:t>
      </w:r>
    </w:p>
    <w:p w:rsidR="001A2377" w:rsidRPr="00D43FED" w:rsidRDefault="001A2377" w:rsidP="001A2377">
      <w:pPr>
        <w:spacing w:line="480" w:lineRule="auto"/>
        <w:ind w:left="1260"/>
        <w:jc w:val="both"/>
        <w:rPr>
          <w:rFonts w:ascii="Arial" w:hAnsi="Arial" w:cs="Arial"/>
          <w:b/>
          <w:sz w:val="28"/>
          <w:szCs w:val="28"/>
        </w:rPr>
      </w:pPr>
      <w:hyperlink w:anchor="Withdraw" w:history="1">
        <w:r w:rsidRPr="00D43FED">
          <w:rPr>
            <w:rStyle w:val="Hyperlink"/>
            <w:rFonts w:cs="Arial"/>
            <w:b/>
            <w:sz w:val="28"/>
            <w:szCs w:val="28"/>
          </w:rPr>
          <w:t xml:space="preserve">When might the NREC </w:t>
        </w:r>
        <w:bookmarkStart w:id="6" w:name="_Hlt536426898"/>
        <w:r w:rsidRPr="00D43FED">
          <w:rPr>
            <w:rStyle w:val="Hyperlink"/>
            <w:rFonts w:cs="Arial"/>
            <w:b/>
            <w:sz w:val="28"/>
            <w:szCs w:val="28"/>
          </w:rPr>
          <w:t>w</w:t>
        </w:r>
        <w:bookmarkEnd w:id="6"/>
        <w:r w:rsidRPr="00D43FED">
          <w:rPr>
            <w:rStyle w:val="Hyperlink"/>
            <w:rFonts w:cs="Arial"/>
            <w:b/>
            <w:sz w:val="28"/>
            <w:szCs w:val="28"/>
          </w:rPr>
          <w:t>ithdraw assistance?</w:t>
        </w:r>
      </w:hyperlink>
      <w:r w:rsidRPr="00D43FED">
        <w:rPr>
          <w:rFonts w:ascii="Arial" w:hAnsi="Arial" w:cs="Arial"/>
          <w:b/>
          <w:sz w:val="28"/>
          <w:szCs w:val="28"/>
        </w:rPr>
        <w:t xml:space="preserve"> </w:t>
      </w:r>
    </w:p>
    <w:p w:rsidR="001A2377" w:rsidRPr="00D43FED" w:rsidRDefault="001A2377" w:rsidP="001A2377">
      <w:pPr>
        <w:tabs>
          <w:tab w:val="num" w:pos="1800"/>
        </w:tabs>
        <w:spacing w:line="480" w:lineRule="auto"/>
        <w:ind w:left="1260"/>
        <w:jc w:val="both"/>
        <w:rPr>
          <w:rFonts w:ascii="Arial" w:hAnsi="Arial" w:cs="Arial"/>
          <w:b/>
          <w:sz w:val="28"/>
          <w:szCs w:val="28"/>
        </w:rPr>
      </w:pPr>
      <w:hyperlink w:anchor="Who" w:history="1">
        <w:r w:rsidRPr="00D43FED">
          <w:rPr>
            <w:rStyle w:val="Hyperlink"/>
            <w:rFonts w:cs="Arial"/>
            <w:b/>
            <w:sz w:val="28"/>
            <w:szCs w:val="28"/>
          </w:rPr>
          <w:t>Who makes decisions to gr</w:t>
        </w:r>
        <w:bookmarkStart w:id="7" w:name="_Hlt536426921"/>
        <w:r w:rsidRPr="00D43FED">
          <w:rPr>
            <w:rStyle w:val="Hyperlink"/>
            <w:rFonts w:cs="Arial"/>
            <w:b/>
            <w:sz w:val="28"/>
            <w:szCs w:val="28"/>
          </w:rPr>
          <w:t>a</w:t>
        </w:r>
        <w:bookmarkEnd w:id="7"/>
        <w:r w:rsidRPr="00D43FED">
          <w:rPr>
            <w:rStyle w:val="Hyperlink"/>
            <w:rFonts w:cs="Arial"/>
            <w:b/>
            <w:sz w:val="28"/>
            <w:szCs w:val="28"/>
          </w:rPr>
          <w:t>nt or</w:t>
        </w:r>
        <w:bookmarkStart w:id="8" w:name="_Hlt536267251"/>
        <w:r w:rsidRPr="00D43FED">
          <w:rPr>
            <w:rStyle w:val="Hyperlink"/>
            <w:rFonts w:cs="Arial"/>
            <w:b/>
            <w:sz w:val="28"/>
            <w:szCs w:val="28"/>
          </w:rPr>
          <w:t xml:space="preserve"> </w:t>
        </w:r>
        <w:bookmarkEnd w:id="8"/>
        <w:r w:rsidRPr="00D43FED">
          <w:rPr>
            <w:rStyle w:val="Hyperlink"/>
            <w:rFonts w:cs="Arial"/>
            <w:b/>
            <w:sz w:val="28"/>
            <w:szCs w:val="28"/>
          </w:rPr>
          <w:t>refuse assistance?</w:t>
        </w:r>
        <w:bookmarkStart w:id="9" w:name="_Hlt536267206"/>
        <w:bookmarkEnd w:id="9"/>
      </w:hyperlink>
    </w:p>
    <w:p w:rsidR="001A2377" w:rsidRPr="00D43FED" w:rsidRDefault="001A2377" w:rsidP="001A2377">
      <w:pPr>
        <w:tabs>
          <w:tab w:val="num" w:pos="1800"/>
        </w:tabs>
        <w:spacing w:line="480" w:lineRule="auto"/>
        <w:ind w:left="1260"/>
        <w:jc w:val="both"/>
        <w:rPr>
          <w:rStyle w:val="Hyperlink"/>
          <w:rFonts w:cs="Arial"/>
          <w:b/>
          <w:sz w:val="28"/>
          <w:szCs w:val="28"/>
        </w:rPr>
      </w:pPr>
      <w:r w:rsidRPr="00D43FED">
        <w:rPr>
          <w:rFonts w:ascii="Arial" w:hAnsi="Arial" w:cs="Arial"/>
          <w:b/>
          <w:sz w:val="28"/>
          <w:szCs w:val="28"/>
        </w:rPr>
        <w:fldChar w:fldCharType="begin"/>
      </w:r>
      <w:r w:rsidRPr="00D43FED">
        <w:rPr>
          <w:rFonts w:ascii="Arial" w:hAnsi="Arial" w:cs="Arial"/>
          <w:b/>
          <w:sz w:val="28"/>
          <w:szCs w:val="28"/>
        </w:rPr>
        <w:instrText xml:space="preserve"> HYPERLINK  \l "Dons" </w:instrText>
      </w:r>
      <w:r w:rsidRPr="00D43FED">
        <w:rPr>
          <w:rFonts w:ascii="Arial" w:hAnsi="Arial" w:cs="Arial"/>
          <w:b/>
          <w:sz w:val="28"/>
          <w:szCs w:val="28"/>
        </w:rPr>
        <w:fldChar w:fldCharType="separate"/>
      </w:r>
      <w:r w:rsidRPr="00D43FED">
        <w:rPr>
          <w:rStyle w:val="Hyperlink"/>
          <w:rFonts w:cs="Arial"/>
          <w:b/>
          <w:sz w:val="28"/>
          <w:szCs w:val="28"/>
        </w:rPr>
        <w:t>Don</w:t>
      </w:r>
      <w:bookmarkStart w:id="10" w:name="_Hlt536426936"/>
      <w:r w:rsidRPr="00D43FED">
        <w:rPr>
          <w:rStyle w:val="Hyperlink"/>
          <w:rFonts w:cs="Arial"/>
          <w:b/>
          <w:sz w:val="28"/>
          <w:szCs w:val="28"/>
        </w:rPr>
        <w:t>a</w:t>
      </w:r>
      <w:bookmarkEnd w:id="10"/>
      <w:r w:rsidRPr="00D43FED">
        <w:rPr>
          <w:rStyle w:val="Hyperlink"/>
          <w:rFonts w:cs="Arial"/>
          <w:b/>
          <w:sz w:val="28"/>
          <w:szCs w:val="28"/>
        </w:rPr>
        <w:t>tio</w:t>
      </w:r>
      <w:bookmarkStart w:id="11" w:name="_Hlt536267349"/>
      <w:r w:rsidRPr="00D43FED">
        <w:rPr>
          <w:rStyle w:val="Hyperlink"/>
          <w:rFonts w:cs="Arial"/>
          <w:b/>
          <w:sz w:val="28"/>
          <w:szCs w:val="28"/>
        </w:rPr>
        <w:t>n</w:t>
      </w:r>
      <w:bookmarkEnd w:id="11"/>
      <w:r w:rsidRPr="00D43FED">
        <w:rPr>
          <w:rStyle w:val="Hyperlink"/>
          <w:rFonts w:cs="Arial"/>
          <w:b/>
          <w:sz w:val="28"/>
          <w:szCs w:val="28"/>
        </w:rPr>
        <w:t>s</w:t>
      </w:r>
    </w:p>
    <w:p w:rsidR="001A2377" w:rsidRPr="00D43FED" w:rsidRDefault="001A2377" w:rsidP="001A2377">
      <w:pPr>
        <w:tabs>
          <w:tab w:val="num" w:pos="1800"/>
        </w:tabs>
        <w:spacing w:line="480" w:lineRule="auto"/>
        <w:ind w:left="1260"/>
        <w:jc w:val="both"/>
        <w:rPr>
          <w:rStyle w:val="Hyperlink"/>
          <w:rFonts w:cs="Arial"/>
          <w:b/>
          <w:sz w:val="28"/>
          <w:szCs w:val="28"/>
        </w:rPr>
      </w:pPr>
      <w:r w:rsidRPr="00D43FED">
        <w:rPr>
          <w:rFonts w:ascii="Arial" w:hAnsi="Arial" w:cs="Arial"/>
          <w:b/>
          <w:sz w:val="28"/>
          <w:szCs w:val="28"/>
        </w:rPr>
        <w:fldChar w:fldCharType="end"/>
      </w:r>
      <w:r w:rsidRPr="00D43FED">
        <w:rPr>
          <w:rFonts w:ascii="Arial" w:hAnsi="Arial" w:cs="Arial"/>
          <w:b/>
          <w:sz w:val="28"/>
          <w:szCs w:val="28"/>
        </w:rPr>
        <w:fldChar w:fldCharType="begin"/>
      </w:r>
      <w:r w:rsidRPr="00D43FED">
        <w:rPr>
          <w:rFonts w:ascii="Arial" w:hAnsi="Arial" w:cs="Arial"/>
          <w:b/>
          <w:sz w:val="28"/>
          <w:szCs w:val="28"/>
        </w:rPr>
        <w:instrText xml:space="preserve"> HYPERLINK  \l "Dataprotect" </w:instrText>
      </w:r>
      <w:r w:rsidRPr="00D43FED">
        <w:rPr>
          <w:rFonts w:ascii="Arial" w:hAnsi="Arial" w:cs="Arial"/>
          <w:b/>
          <w:sz w:val="28"/>
          <w:szCs w:val="28"/>
        </w:rPr>
        <w:fldChar w:fldCharType="separate"/>
      </w:r>
      <w:r w:rsidRPr="00D43FED">
        <w:rPr>
          <w:rStyle w:val="Hyperlink"/>
          <w:rFonts w:cs="Arial"/>
          <w:b/>
          <w:sz w:val="28"/>
          <w:szCs w:val="28"/>
        </w:rPr>
        <w:t>Data Protecti</w:t>
      </w:r>
      <w:bookmarkStart w:id="12" w:name="_Hlt536267244"/>
      <w:r w:rsidRPr="00D43FED">
        <w:rPr>
          <w:rStyle w:val="Hyperlink"/>
          <w:rFonts w:cs="Arial"/>
          <w:b/>
          <w:sz w:val="28"/>
          <w:szCs w:val="28"/>
        </w:rPr>
        <w:t>o</w:t>
      </w:r>
      <w:bookmarkEnd w:id="12"/>
      <w:r w:rsidRPr="00D43FED">
        <w:rPr>
          <w:rStyle w:val="Hyperlink"/>
          <w:rFonts w:cs="Arial"/>
          <w:b/>
          <w:sz w:val="28"/>
          <w:szCs w:val="28"/>
        </w:rPr>
        <w:t>n Act 1998 and NREC Casework records</w:t>
      </w:r>
    </w:p>
    <w:p w:rsidR="001A2377" w:rsidRPr="00D43FED" w:rsidRDefault="001A2377" w:rsidP="001A2377">
      <w:pPr>
        <w:spacing w:line="480" w:lineRule="auto"/>
        <w:jc w:val="both"/>
        <w:rPr>
          <w:rFonts w:ascii="Arial" w:hAnsi="Arial" w:cs="Arial"/>
          <w:b/>
          <w:sz w:val="28"/>
          <w:szCs w:val="28"/>
        </w:rPr>
      </w:pPr>
      <w:r w:rsidRPr="00D43FED">
        <w:rPr>
          <w:rFonts w:ascii="Arial" w:hAnsi="Arial" w:cs="Arial"/>
          <w:b/>
          <w:sz w:val="28"/>
          <w:szCs w:val="28"/>
        </w:rPr>
        <w:fldChar w:fldCharType="end"/>
      </w:r>
      <w:r w:rsidRPr="00D43FED">
        <w:rPr>
          <w:rFonts w:ascii="Arial" w:hAnsi="Arial" w:cs="Arial"/>
          <w:b/>
          <w:sz w:val="28"/>
          <w:szCs w:val="28"/>
        </w:rPr>
        <w:t>Appendices</w:t>
      </w:r>
    </w:p>
    <w:p w:rsidR="001A2377" w:rsidRPr="00D43FED" w:rsidRDefault="001A2377" w:rsidP="001A2377">
      <w:pPr>
        <w:numPr>
          <w:ilvl w:val="0"/>
          <w:numId w:val="8"/>
        </w:numPr>
        <w:tabs>
          <w:tab w:val="clear" w:pos="360"/>
        </w:tabs>
        <w:spacing w:line="480" w:lineRule="auto"/>
        <w:ind w:left="2520" w:hanging="1350"/>
        <w:jc w:val="both"/>
        <w:rPr>
          <w:rFonts w:ascii="Arial" w:hAnsi="Arial" w:cs="Arial"/>
          <w:b/>
          <w:sz w:val="28"/>
          <w:szCs w:val="28"/>
        </w:rPr>
      </w:pPr>
      <w:hyperlink w:anchor="Appendix1" w:history="1">
        <w:r w:rsidRPr="00D43FED">
          <w:rPr>
            <w:rStyle w:val="Hyperlink"/>
            <w:rFonts w:cs="Arial"/>
            <w:b/>
            <w:sz w:val="28"/>
            <w:szCs w:val="28"/>
          </w:rPr>
          <w:t>Appendix 1: Flow Chart – Employment Cases</w:t>
        </w:r>
      </w:hyperlink>
      <w:r w:rsidRPr="00D43FED">
        <w:rPr>
          <w:rFonts w:ascii="Arial" w:hAnsi="Arial" w:cs="Arial"/>
          <w:b/>
          <w:sz w:val="28"/>
          <w:szCs w:val="28"/>
        </w:rPr>
        <w:t xml:space="preserve"> </w:t>
      </w:r>
    </w:p>
    <w:p w:rsidR="001A2377" w:rsidRPr="00D43FED" w:rsidRDefault="001A2377" w:rsidP="001A2377">
      <w:pPr>
        <w:numPr>
          <w:ilvl w:val="0"/>
          <w:numId w:val="8"/>
        </w:numPr>
        <w:tabs>
          <w:tab w:val="clear" w:pos="360"/>
        </w:tabs>
        <w:spacing w:line="480" w:lineRule="auto"/>
        <w:ind w:left="2520" w:hanging="1350"/>
        <w:jc w:val="both"/>
        <w:rPr>
          <w:rFonts w:ascii="Arial" w:hAnsi="Arial" w:cs="Arial"/>
          <w:b/>
          <w:sz w:val="28"/>
          <w:szCs w:val="28"/>
        </w:rPr>
      </w:pPr>
      <w:hyperlink w:anchor="Appendix2" w:history="1">
        <w:r w:rsidRPr="00D43FED">
          <w:rPr>
            <w:rStyle w:val="Hyperlink"/>
            <w:rFonts w:cs="Arial"/>
            <w:b/>
            <w:sz w:val="28"/>
            <w:szCs w:val="28"/>
          </w:rPr>
          <w:t>Appendix 2: Flow Chart – Service Cases</w:t>
        </w:r>
      </w:hyperlink>
    </w:p>
    <w:p w:rsidR="001A2377" w:rsidRPr="00D43FED" w:rsidRDefault="001A2377" w:rsidP="001A2377">
      <w:pPr>
        <w:numPr>
          <w:ilvl w:val="0"/>
          <w:numId w:val="8"/>
        </w:numPr>
        <w:tabs>
          <w:tab w:val="clear" w:pos="360"/>
        </w:tabs>
        <w:spacing w:line="480" w:lineRule="auto"/>
        <w:ind w:left="2520" w:hanging="1350"/>
        <w:jc w:val="both"/>
        <w:rPr>
          <w:rFonts w:ascii="Arial" w:hAnsi="Arial" w:cs="Arial"/>
          <w:b/>
          <w:sz w:val="28"/>
          <w:szCs w:val="28"/>
        </w:rPr>
      </w:pPr>
      <w:hyperlink w:anchor="Appendix3" w:history="1">
        <w:r w:rsidRPr="00D43FED">
          <w:rPr>
            <w:rStyle w:val="Hyperlink"/>
            <w:rFonts w:cs="Arial"/>
            <w:b/>
            <w:sz w:val="28"/>
            <w:szCs w:val="28"/>
          </w:rPr>
          <w:t>Appendix 3: Obligations and Liabilities</w:t>
        </w:r>
      </w:hyperlink>
      <w:r w:rsidRPr="00D43FED">
        <w:rPr>
          <w:rFonts w:ascii="Arial" w:hAnsi="Arial" w:cs="Arial"/>
          <w:b/>
          <w:sz w:val="28"/>
          <w:szCs w:val="28"/>
        </w:rPr>
        <w:t xml:space="preserve"> </w:t>
      </w:r>
    </w:p>
    <w:p w:rsidR="001A2377" w:rsidRPr="00D43FED" w:rsidRDefault="001A2377" w:rsidP="001A2377">
      <w:pPr>
        <w:numPr>
          <w:ilvl w:val="0"/>
          <w:numId w:val="8"/>
        </w:numPr>
        <w:tabs>
          <w:tab w:val="clear" w:pos="360"/>
        </w:tabs>
        <w:spacing w:line="480" w:lineRule="auto"/>
        <w:ind w:left="2520" w:hanging="1350"/>
        <w:jc w:val="both"/>
        <w:rPr>
          <w:rFonts w:ascii="Arial" w:hAnsi="Arial" w:cs="Arial"/>
          <w:b/>
          <w:sz w:val="28"/>
          <w:szCs w:val="28"/>
        </w:rPr>
      </w:pPr>
      <w:hyperlink w:anchor="Appendix4" w:history="1">
        <w:r w:rsidRPr="00D43FED">
          <w:rPr>
            <w:rStyle w:val="Hyperlink"/>
            <w:rFonts w:cs="Arial"/>
            <w:b/>
            <w:sz w:val="28"/>
            <w:szCs w:val="28"/>
          </w:rPr>
          <w:t xml:space="preserve">Appendix 4: Policy on Donations to the </w:t>
        </w:r>
        <w:r>
          <w:rPr>
            <w:rStyle w:val="Hyperlink"/>
            <w:rFonts w:cs="Arial"/>
            <w:b/>
            <w:sz w:val="28"/>
            <w:szCs w:val="28"/>
          </w:rPr>
          <w:t>N</w:t>
        </w:r>
        <w:r w:rsidRPr="00D43FED">
          <w:rPr>
            <w:rStyle w:val="Hyperlink"/>
            <w:rFonts w:cs="Arial"/>
            <w:b/>
            <w:sz w:val="28"/>
            <w:szCs w:val="28"/>
          </w:rPr>
          <w:t>REC</w:t>
        </w:r>
      </w:hyperlink>
    </w:p>
    <w:p w:rsidR="001A2377" w:rsidRPr="00D43FED" w:rsidRDefault="001A2377" w:rsidP="001A2377">
      <w:pPr>
        <w:numPr>
          <w:ilvl w:val="0"/>
          <w:numId w:val="8"/>
        </w:numPr>
        <w:tabs>
          <w:tab w:val="clear" w:pos="360"/>
        </w:tabs>
        <w:spacing w:line="480" w:lineRule="auto"/>
        <w:ind w:left="2520" w:hanging="1350"/>
        <w:jc w:val="both"/>
        <w:rPr>
          <w:rFonts w:ascii="Arial" w:hAnsi="Arial" w:cs="Arial"/>
          <w:b/>
          <w:sz w:val="28"/>
          <w:szCs w:val="28"/>
        </w:rPr>
      </w:pPr>
      <w:hyperlink w:anchor="Appendix5" w:history="1">
        <w:r w:rsidRPr="00D43FED">
          <w:rPr>
            <w:rStyle w:val="Hyperlink"/>
            <w:rFonts w:cs="Arial"/>
            <w:b/>
            <w:sz w:val="28"/>
            <w:szCs w:val="28"/>
          </w:rPr>
          <w:t>Appendix 5: Policy on Settlement of Cases</w:t>
        </w:r>
      </w:hyperlink>
      <w:r w:rsidRPr="00D43FED">
        <w:rPr>
          <w:rFonts w:ascii="Arial" w:hAnsi="Arial" w:cs="Arial"/>
          <w:b/>
          <w:sz w:val="28"/>
          <w:szCs w:val="28"/>
        </w:rPr>
        <w:t xml:space="preserve"> </w:t>
      </w:r>
    </w:p>
    <w:p w:rsidR="001A2377" w:rsidRPr="00D43FED" w:rsidRDefault="001A2377" w:rsidP="001A2377">
      <w:pPr>
        <w:pStyle w:val="Title"/>
        <w:rPr>
          <w:rFonts w:ascii="Arial" w:hAnsi="Arial" w:cs="Arial"/>
          <w:sz w:val="28"/>
          <w:szCs w:val="28"/>
        </w:rPr>
      </w:pPr>
    </w:p>
    <w:p w:rsidR="001A2377" w:rsidRPr="00D43FED" w:rsidRDefault="001A2377" w:rsidP="001A2377">
      <w:pPr>
        <w:pStyle w:val="Title"/>
        <w:rPr>
          <w:rFonts w:ascii="Arial" w:hAnsi="Arial" w:cs="Arial"/>
          <w:sz w:val="28"/>
          <w:szCs w:val="28"/>
        </w:rPr>
      </w:pPr>
    </w:p>
    <w:p w:rsidR="001A2377" w:rsidRPr="00D43FED" w:rsidRDefault="001A2377" w:rsidP="001A2377">
      <w:pPr>
        <w:pStyle w:val="Title"/>
        <w:rPr>
          <w:rFonts w:ascii="Arial" w:hAnsi="Arial" w:cs="Arial"/>
          <w:sz w:val="28"/>
          <w:szCs w:val="28"/>
        </w:rPr>
      </w:pPr>
    </w:p>
    <w:p w:rsidR="001A2377" w:rsidRPr="00D43FED" w:rsidRDefault="001A2377" w:rsidP="001A2377">
      <w:pPr>
        <w:pStyle w:val="Title"/>
        <w:jc w:val="left"/>
        <w:rPr>
          <w:rFonts w:ascii="Arial" w:hAnsi="Arial" w:cs="Arial"/>
          <w:sz w:val="28"/>
          <w:szCs w:val="28"/>
        </w:rPr>
      </w:pPr>
    </w:p>
    <w:p w:rsidR="001A2377" w:rsidRPr="00D43FED" w:rsidRDefault="001A2377" w:rsidP="001A2377">
      <w:pPr>
        <w:pStyle w:val="Title"/>
        <w:jc w:val="left"/>
        <w:rPr>
          <w:rFonts w:ascii="Arial" w:hAnsi="Arial" w:cs="Arial"/>
          <w:sz w:val="28"/>
          <w:szCs w:val="28"/>
        </w:rPr>
      </w:pPr>
    </w:p>
    <w:p w:rsidR="001A2377" w:rsidRPr="00D43FED" w:rsidRDefault="001A2377" w:rsidP="001A2377">
      <w:pPr>
        <w:pStyle w:val="Title"/>
        <w:jc w:val="left"/>
        <w:rPr>
          <w:rFonts w:ascii="Arial" w:hAnsi="Arial" w:cs="Arial"/>
          <w:sz w:val="28"/>
          <w:szCs w:val="28"/>
        </w:rPr>
      </w:pPr>
    </w:p>
    <w:p w:rsidR="001A2377" w:rsidRPr="00D43FED" w:rsidRDefault="001A2377" w:rsidP="001A2377">
      <w:pPr>
        <w:pStyle w:val="Title"/>
        <w:jc w:val="left"/>
        <w:rPr>
          <w:rFonts w:ascii="Arial" w:hAnsi="Arial" w:cs="Arial"/>
          <w:sz w:val="28"/>
          <w:szCs w:val="28"/>
        </w:rPr>
      </w:pPr>
    </w:p>
    <w:p w:rsidR="001A2377" w:rsidRPr="00D43FED" w:rsidRDefault="001A2377" w:rsidP="001A2377">
      <w:pPr>
        <w:pStyle w:val="Title"/>
        <w:jc w:val="left"/>
        <w:rPr>
          <w:rFonts w:ascii="Arial" w:hAnsi="Arial" w:cs="Arial"/>
          <w:sz w:val="28"/>
          <w:szCs w:val="28"/>
        </w:rPr>
      </w:pPr>
    </w:p>
    <w:p w:rsidR="001A2377" w:rsidRPr="00D43FED" w:rsidRDefault="001A2377" w:rsidP="001A2377">
      <w:pPr>
        <w:pStyle w:val="Title"/>
        <w:jc w:val="left"/>
        <w:rPr>
          <w:rFonts w:ascii="Arial" w:hAnsi="Arial" w:cs="Arial"/>
          <w:sz w:val="28"/>
          <w:szCs w:val="28"/>
        </w:rPr>
      </w:pPr>
    </w:p>
    <w:p w:rsidR="001A2377" w:rsidRPr="00D43FED" w:rsidRDefault="001A2377" w:rsidP="001A2377">
      <w:pPr>
        <w:pStyle w:val="Title"/>
        <w:jc w:val="left"/>
        <w:rPr>
          <w:rFonts w:ascii="Arial" w:hAnsi="Arial" w:cs="Arial"/>
          <w:sz w:val="28"/>
          <w:szCs w:val="28"/>
        </w:rPr>
      </w:pPr>
    </w:p>
    <w:p w:rsidR="001A2377" w:rsidRPr="00D43FED" w:rsidRDefault="001A2377" w:rsidP="001A2377">
      <w:pPr>
        <w:pStyle w:val="Title"/>
        <w:jc w:val="left"/>
        <w:rPr>
          <w:rFonts w:ascii="Arial" w:hAnsi="Arial" w:cs="Arial"/>
          <w:sz w:val="28"/>
          <w:szCs w:val="28"/>
        </w:rPr>
      </w:pPr>
    </w:p>
    <w:p w:rsidR="001A2377" w:rsidRPr="00D43FED" w:rsidRDefault="001A2377" w:rsidP="001A2377">
      <w:pPr>
        <w:pStyle w:val="Title"/>
        <w:jc w:val="left"/>
        <w:rPr>
          <w:rFonts w:ascii="Arial" w:hAnsi="Arial" w:cs="Arial"/>
          <w:sz w:val="28"/>
          <w:szCs w:val="28"/>
        </w:rPr>
      </w:pPr>
    </w:p>
    <w:p w:rsidR="001A2377" w:rsidRPr="00D43FED" w:rsidRDefault="001A2377" w:rsidP="001A2377">
      <w:pPr>
        <w:pStyle w:val="Title"/>
        <w:jc w:val="left"/>
        <w:rPr>
          <w:rFonts w:ascii="Arial" w:hAnsi="Arial" w:cs="Arial"/>
          <w:sz w:val="28"/>
          <w:szCs w:val="28"/>
        </w:rPr>
      </w:pPr>
    </w:p>
    <w:p w:rsidR="001A2377" w:rsidRPr="00D43FED" w:rsidRDefault="001A2377" w:rsidP="001A2377">
      <w:pPr>
        <w:pStyle w:val="Title"/>
        <w:jc w:val="left"/>
        <w:rPr>
          <w:rFonts w:ascii="Arial" w:hAnsi="Arial" w:cs="Arial"/>
          <w:sz w:val="28"/>
          <w:szCs w:val="28"/>
        </w:rPr>
      </w:pPr>
    </w:p>
    <w:p w:rsidR="001A2377" w:rsidRPr="00D43FED" w:rsidRDefault="001A2377" w:rsidP="001A2377">
      <w:pPr>
        <w:pStyle w:val="Subtitle"/>
        <w:rPr>
          <w:rFonts w:ascii="Arial" w:hAnsi="Arial" w:cs="Arial"/>
          <w:szCs w:val="28"/>
        </w:rPr>
      </w:pPr>
      <w:r w:rsidRPr="00D43FED">
        <w:rPr>
          <w:rFonts w:ascii="Arial" w:hAnsi="Arial" w:cs="Arial"/>
          <w:szCs w:val="28"/>
        </w:rPr>
        <w:lastRenderedPageBreak/>
        <w:t xml:space="preserve">CASEWORK POLICY </w:t>
      </w:r>
    </w:p>
    <w:p w:rsidR="001A2377" w:rsidRPr="00D43FED" w:rsidRDefault="001A2377" w:rsidP="001A2377">
      <w:pPr>
        <w:pStyle w:val="Subtitle"/>
        <w:jc w:val="left"/>
        <w:rPr>
          <w:rFonts w:ascii="Arial" w:hAnsi="Arial" w:cs="Arial"/>
          <w:szCs w:val="28"/>
        </w:rPr>
      </w:pPr>
    </w:p>
    <w:p w:rsidR="001A2377" w:rsidRPr="00D43FED" w:rsidRDefault="001A2377" w:rsidP="001A2377">
      <w:pPr>
        <w:pStyle w:val="Heading8"/>
        <w:rPr>
          <w:rFonts w:ascii="Arial" w:hAnsi="Arial" w:cs="Arial"/>
          <w:sz w:val="28"/>
          <w:szCs w:val="28"/>
        </w:rPr>
      </w:pPr>
      <w:bookmarkStart w:id="13" w:name="Intro"/>
      <w:r w:rsidRPr="00D43FED">
        <w:rPr>
          <w:rFonts w:ascii="Arial" w:hAnsi="Arial" w:cs="Arial"/>
          <w:sz w:val="28"/>
          <w:szCs w:val="28"/>
        </w:rPr>
        <w:t>INTRODUCTION</w:t>
      </w:r>
    </w:p>
    <w:bookmarkEnd w:id="13"/>
    <w:p w:rsidR="001A2377" w:rsidRDefault="001A2377" w:rsidP="001A2377">
      <w:pPr>
        <w:jc w:val="both"/>
      </w:pPr>
    </w:p>
    <w:p w:rsidR="001A2377" w:rsidRPr="00D43FED" w:rsidRDefault="001A2377" w:rsidP="001A2377">
      <w:pPr>
        <w:pStyle w:val="BodyText"/>
        <w:tabs>
          <w:tab w:val="clear" w:pos="-1440"/>
        </w:tabs>
        <w:ind w:left="360"/>
        <w:rPr>
          <w:rFonts w:cs="Arial"/>
          <w:sz w:val="28"/>
          <w:szCs w:val="28"/>
        </w:rPr>
      </w:pPr>
      <w:r w:rsidRPr="00D43FED">
        <w:rPr>
          <w:rFonts w:cs="Arial"/>
          <w:sz w:val="28"/>
          <w:szCs w:val="28"/>
        </w:rPr>
        <w:t xml:space="preserve">Northamptonshire Rights and Equality Council (NREC) </w:t>
      </w:r>
      <w:proofErr w:type="gramStart"/>
      <w:r w:rsidRPr="00D43FED">
        <w:rPr>
          <w:rFonts w:cs="Arial"/>
          <w:sz w:val="28"/>
          <w:szCs w:val="28"/>
        </w:rPr>
        <w:t>seeks</w:t>
      </w:r>
      <w:proofErr w:type="gramEnd"/>
      <w:r w:rsidRPr="00D43FED">
        <w:rPr>
          <w:rFonts w:cs="Arial"/>
          <w:sz w:val="28"/>
          <w:szCs w:val="28"/>
        </w:rPr>
        <w:t xml:space="preserve"> to provide a free service to those who wish to complain of discrimination or seeking other forms of advice and assistance. However, due to limited resources, this service cannot be extended to everyone in all circumstances. The following outlines the NREC’s policies and criteria for giving/offering that support and/or the circumstances in which it may be refused or withdrawn. We hope this will be of assistance to everyone who is involved with the NREC and/or those who </w:t>
      </w:r>
      <w:proofErr w:type="gramStart"/>
      <w:r w:rsidRPr="00D43FED">
        <w:rPr>
          <w:rFonts w:cs="Arial"/>
          <w:sz w:val="28"/>
          <w:szCs w:val="28"/>
        </w:rPr>
        <w:t>seeks</w:t>
      </w:r>
      <w:proofErr w:type="gramEnd"/>
      <w:r w:rsidRPr="00D43FED">
        <w:rPr>
          <w:rFonts w:cs="Arial"/>
          <w:sz w:val="28"/>
          <w:szCs w:val="28"/>
        </w:rPr>
        <w:t xml:space="preserve"> its services.</w:t>
      </w:r>
    </w:p>
    <w:p w:rsidR="001A2377" w:rsidRDefault="001A2377" w:rsidP="001A2377">
      <w:pPr>
        <w:jc w:val="both"/>
        <w:rPr>
          <w:sz w:val="32"/>
        </w:rPr>
      </w:pPr>
    </w:p>
    <w:p w:rsidR="001A2377" w:rsidRPr="00D43FED" w:rsidRDefault="001A2377" w:rsidP="001A2377">
      <w:pPr>
        <w:ind w:left="360"/>
        <w:jc w:val="both"/>
        <w:rPr>
          <w:rFonts w:ascii="Arial" w:hAnsi="Arial" w:cs="Arial"/>
          <w:sz w:val="28"/>
          <w:szCs w:val="28"/>
        </w:rPr>
      </w:pPr>
      <w:r w:rsidRPr="00D43FED">
        <w:rPr>
          <w:rFonts w:ascii="Arial" w:hAnsi="Arial" w:cs="Arial"/>
          <w:sz w:val="28"/>
          <w:szCs w:val="28"/>
        </w:rPr>
        <w:t xml:space="preserve">It is also the intention of the NREC to </w:t>
      </w:r>
      <w:r w:rsidRPr="00D43FED">
        <w:rPr>
          <w:rFonts w:ascii="Arial" w:hAnsi="Arial" w:cs="Arial"/>
          <w:b/>
          <w:i/>
          <w:sz w:val="28"/>
          <w:szCs w:val="28"/>
        </w:rPr>
        <w:t>encourage and support</w:t>
      </w:r>
      <w:r w:rsidRPr="00D43FED">
        <w:rPr>
          <w:rFonts w:ascii="Arial" w:hAnsi="Arial" w:cs="Arial"/>
          <w:sz w:val="28"/>
          <w:szCs w:val="28"/>
        </w:rPr>
        <w:t xml:space="preserve"> other appropriate agencies to provide this service, and thus share in the responsibility to </w:t>
      </w:r>
      <w:r w:rsidRPr="00D43FED">
        <w:rPr>
          <w:rFonts w:ascii="Arial" w:hAnsi="Arial" w:cs="Arial"/>
          <w:b/>
          <w:i/>
          <w:sz w:val="28"/>
          <w:szCs w:val="28"/>
        </w:rPr>
        <w:t>maximise</w:t>
      </w:r>
      <w:r w:rsidRPr="00D43FED">
        <w:rPr>
          <w:rFonts w:ascii="Arial" w:hAnsi="Arial" w:cs="Arial"/>
          <w:sz w:val="28"/>
          <w:szCs w:val="28"/>
        </w:rPr>
        <w:t xml:space="preserve"> the level of support and resources available to clients.  Where appropriate, the NREC will work to ensure that client(s) maximise the level of support they receive from others, who more clearly have a responsibility to assist them (e.g. their trade union) and/or to get financial support to pursue their claim from (say) insurance policies, legal aid, etc.</w:t>
      </w:r>
    </w:p>
    <w:p w:rsidR="001A2377" w:rsidRPr="00D43FED" w:rsidRDefault="001A2377" w:rsidP="001A2377">
      <w:pPr>
        <w:ind w:left="360"/>
        <w:jc w:val="both"/>
        <w:rPr>
          <w:rFonts w:ascii="Arial" w:hAnsi="Arial" w:cs="Arial"/>
          <w:sz w:val="28"/>
          <w:szCs w:val="28"/>
        </w:rPr>
      </w:pPr>
    </w:p>
    <w:p w:rsidR="001A2377" w:rsidRPr="00D43FED" w:rsidRDefault="001A2377" w:rsidP="001A2377">
      <w:pPr>
        <w:ind w:left="360"/>
        <w:jc w:val="both"/>
        <w:rPr>
          <w:rFonts w:ascii="Arial" w:hAnsi="Arial" w:cs="Arial"/>
          <w:sz w:val="28"/>
          <w:szCs w:val="28"/>
        </w:rPr>
      </w:pPr>
      <w:r w:rsidRPr="00D43FED">
        <w:rPr>
          <w:rFonts w:ascii="Arial" w:hAnsi="Arial" w:cs="Arial"/>
          <w:sz w:val="28"/>
          <w:szCs w:val="28"/>
        </w:rPr>
        <w:t xml:space="preserve">The NREC receives financial support and grants in respect of its work - including casework - from the Borough Council of Wellingborough, Northampton Borough Council and Kettering Borough Council, clients (through donations) and supporters and friends. </w:t>
      </w:r>
      <w:r w:rsidRPr="00D43FED">
        <w:rPr>
          <w:rFonts w:ascii="Arial" w:hAnsi="Arial" w:cs="Arial"/>
          <w:i/>
          <w:sz w:val="28"/>
          <w:szCs w:val="28"/>
        </w:rPr>
        <w:t>We formally acknowledge and thank everyone for this support and hope it will continue in the future.</w:t>
      </w:r>
    </w:p>
    <w:p w:rsidR="001A2377" w:rsidRPr="00D43FED" w:rsidRDefault="001A2377" w:rsidP="001A2377">
      <w:pPr>
        <w:jc w:val="center"/>
        <w:rPr>
          <w:rFonts w:ascii="Arial" w:hAnsi="Arial" w:cs="Arial"/>
          <w:sz w:val="28"/>
          <w:szCs w:val="28"/>
        </w:rPr>
      </w:pPr>
      <w:r w:rsidRPr="00D43FED">
        <w:rPr>
          <w:rFonts w:ascii="Arial" w:hAnsi="Arial" w:cs="Arial"/>
          <w:sz w:val="28"/>
          <w:szCs w:val="28"/>
        </w:rPr>
        <w:br w:type="page"/>
      </w:r>
    </w:p>
    <w:p w:rsidR="001A2377" w:rsidRPr="00D43FED" w:rsidRDefault="001A2377" w:rsidP="001A2377">
      <w:pPr>
        <w:pStyle w:val="Subtitle"/>
        <w:tabs>
          <w:tab w:val="clear" w:pos="4513"/>
        </w:tabs>
        <w:rPr>
          <w:rFonts w:ascii="Arial" w:hAnsi="Arial" w:cs="Arial"/>
          <w:szCs w:val="28"/>
        </w:rPr>
      </w:pPr>
      <w:bookmarkStart w:id="14" w:name="Able"/>
      <w:r w:rsidRPr="00D43FED">
        <w:rPr>
          <w:rFonts w:ascii="Arial" w:hAnsi="Arial" w:cs="Arial"/>
          <w:szCs w:val="28"/>
        </w:rPr>
        <w:lastRenderedPageBreak/>
        <w:t>WHO IS THE REC ABLE TO ASSIST</w:t>
      </w:r>
      <w:bookmarkEnd w:id="14"/>
      <w:r w:rsidRPr="00D43FED">
        <w:rPr>
          <w:rFonts w:ascii="Arial" w:hAnsi="Arial" w:cs="Arial"/>
          <w:szCs w:val="28"/>
        </w:rPr>
        <w:t>?</w:t>
      </w:r>
    </w:p>
    <w:p w:rsidR="001A2377" w:rsidRPr="00D43FED" w:rsidRDefault="001A2377" w:rsidP="001A2377">
      <w:pPr>
        <w:jc w:val="both"/>
        <w:rPr>
          <w:rFonts w:ascii="Arial" w:hAnsi="Arial" w:cs="Arial"/>
          <w:sz w:val="28"/>
          <w:szCs w:val="28"/>
        </w:rPr>
      </w:pPr>
    </w:p>
    <w:p w:rsidR="001A2377" w:rsidRPr="00D43FED" w:rsidRDefault="001A2377" w:rsidP="001A2377">
      <w:pPr>
        <w:ind w:left="360"/>
        <w:jc w:val="both"/>
        <w:rPr>
          <w:rFonts w:ascii="Arial" w:hAnsi="Arial" w:cs="Arial"/>
          <w:sz w:val="28"/>
          <w:szCs w:val="28"/>
        </w:rPr>
      </w:pPr>
      <w:r w:rsidRPr="00D43FED">
        <w:rPr>
          <w:rFonts w:ascii="Arial" w:hAnsi="Arial" w:cs="Arial"/>
          <w:sz w:val="28"/>
          <w:szCs w:val="28"/>
        </w:rPr>
        <w:t xml:space="preserve">The following </w:t>
      </w:r>
      <w:r w:rsidRPr="00D43FED">
        <w:rPr>
          <w:rFonts w:ascii="Arial" w:hAnsi="Arial" w:cs="Arial"/>
          <w:b/>
          <w:i/>
          <w:sz w:val="28"/>
          <w:szCs w:val="28"/>
          <w:u w:val="single"/>
        </w:rPr>
        <w:t>initial</w:t>
      </w:r>
      <w:r w:rsidRPr="00D43FED">
        <w:rPr>
          <w:rFonts w:ascii="Arial" w:hAnsi="Arial" w:cs="Arial"/>
          <w:sz w:val="28"/>
          <w:szCs w:val="28"/>
        </w:rPr>
        <w:t xml:space="preserve"> criteria will apply in determining who </w:t>
      </w:r>
      <w:r w:rsidRPr="00D43FED">
        <w:rPr>
          <w:rFonts w:ascii="Arial" w:hAnsi="Arial" w:cs="Arial"/>
          <w:b/>
          <w:i/>
          <w:sz w:val="28"/>
          <w:szCs w:val="28"/>
          <w:u w:val="single"/>
        </w:rPr>
        <w:t>will</w:t>
      </w:r>
      <w:r w:rsidRPr="00D43FED">
        <w:rPr>
          <w:rFonts w:ascii="Arial" w:hAnsi="Arial" w:cs="Arial"/>
          <w:sz w:val="28"/>
          <w:szCs w:val="28"/>
        </w:rPr>
        <w:t xml:space="preserve"> receive The NREC’s advice and assistance in a casework context:</w:t>
      </w:r>
    </w:p>
    <w:p w:rsidR="001A2377" w:rsidRPr="00D43FED" w:rsidRDefault="001A2377" w:rsidP="001A2377">
      <w:pPr>
        <w:ind w:left="360"/>
        <w:jc w:val="both"/>
        <w:rPr>
          <w:rFonts w:ascii="Arial" w:hAnsi="Arial" w:cs="Arial"/>
          <w:sz w:val="28"/>
          <w:szCs w:val="28"/>
        </w:rPr>
      </w:pPr>
    </w:p>
    <w:p w:rsidR="001A2377" w:rsidRPr="00D43FED" w:rsidRDefault="001A2377" w:rsidP="001A2377">
      <w:pPr>
        <w:pStyle w:val="i"/>
        <w:widowControl/>
        <w:numPr>
          <w:ilvl w:val="0"/>
          <w:numId w:val="2"/>
        </w:numPr>
        <w:tabs>
          <w:tab w:val="left" w:pos="-1440"/>
        </w:tabs>
        <w:jc w:val="both"/>
        <w:rPr>
          <w:rFonts w:ascii="Arial" w:hAnsi="Arial" w:cs="Arial"/>
          <w:sz w:val="28"/>
          <w:szCs w:val="28"/>
          <w:lang w:val="en-GB"/>
        </w:rPr>
      </w:pPr>
      <w:r w:rsidRPr="00D43FED">
        <w:rPr>
          <w:rFonts w:ascii="Arial" w:hAnsi="Arial" w:cs="Arial"/>
          <w:sz w:val="28"/>
          <w:szCs w:val="28"/>
          <w:lang w:val="en-GB"/>
        </w:rPr>
        <w:t xml:space="preserve">For </w:t>
      </w:r>
      <w:r w:rsidRPr="00D43FED">
        <w:rPr>
          <w:rFonts w:ascii="Arial" w:hAnsi="Arial" w:cs="Arial"/>
          <w:b/>
          <w:i/>
          <w:sz w:val="28"/>
          <w:szCs w:val="28"/>
          <w:lang w:val="en-GB"/>
        </w:rPr>
        <w:t>allegations of unlawful discrimination</w:t>
      </w:r>
      <w:r w:rsidRPr="00D43FED">
        <w:rPr>
          <w:rFonts w:ascii="Arial" w:hAnsi="Arial" w:cs="Arial"/>
          <w:sz w:val="28"/>
          <w:szCs w:val="28"/>
          <w:lang w:val="en-GB"/>
        </w:rPr>
        <w:t xml:space="preserve"> the client lives and/or works in Northampton, Wellingborough, East Northants or Kettering. </w:t>
      </w:r>
    </w:p>
    <w:p w:rsidR="001A2377" w:rsidRPr="00D43FED" w:rsidRDefault="001A2377" w:rsidP="001A2377">
      <w:pPr>
        <w:jc w:val="both"/>
        <w:rPr>
          <w:rFonts w:ascii="Arial" w:hAnsi="Arial" w:cs="Arial"/>
          <w:sz w:val="28"/>
          <w:szCs w:val="28"/>
        </w:rPr>
      </w:pPr>
    </w:p>
    <w:p w:rsidR="001A2377" w:rsidRDefault="001A2377" w:rsidP="001A2377">
      <w:pPr>
        <w:pStyle w:val="i"/>
        <w:widowControl/>
        <w:numPr>
          <w:ilvl w:val="0"/>
          <w:numId w:val="2"/>
        </w:numPr>
        <w:tabs>
          <w:tab w:val="left" w:pos="-1440"/>
        </w:tabs>
        <w:jc w:val="both"/>
        <w:rPr>
          <w:rFonts w:ascii="Arial" w:hAnsi="Arial" w:cs="Arial"/>
          <w:sz w:val="28"/>
          <w:szCs w:val="28"/>
          <w:lang w:val="en-GB"/>
        </w:rPr>
      </w:pPr>
      <w:proofErr w:type="gramStart"/>
      <w:r w:rsidRPr="00D43FED">
        <w:rPr>
          <w:rFonts w:ascii="Arial" w:hAnsi="Arial" w:cs="Arial"/>
          <w:sz w:val="28"/>
          <w:szCs w:val="28"/>
          <w:lang w:val="en-GB"/>
        </w:rPr>
        <w:t>the</w:t>
      </w:r>
      <w:proofErr w:type="gramEnd"/>
      <w:r w:rsidRPr="00D43FED">
        <w:rPr>
          <w:rFonts w:ascii="Arial" w:hAnsi="Arial" w:cs="Arial"/>
          <w:sz w:val="28"/>
          <w:szCs w:val="28"/>
          <w:lang w:val="en-GB"/>
        </w:rPr>
        <w:t xml:space="preserve"> complaint or advice sought falls within the scope of the</w:t>
      </w:r>
      <w:r>
        <w:rPr>
          <w:rFonts w:ascii="Arial" w:hAnsi="Arial" w:cs="Arial"/>
          <w:sz w:val="28"/>
          <w:szCs w:val="28"/>
          <w:lang w:val="en-GB"/>
        </w:rPr>
        <w:t xml:space="preserve"> Equality Act 2010 </w:t>
      </w:r>
      <w:r w:rsidRPr="00D43FED">
        <w:rPr>
          <w:rFonts w:ascii="Arial" w:hAnsi="Arial" w:cs="Arial"/>
          <w:sz w:val="28"/>
          <w:szCs w:val="28"/>
          <w:lang w:val="en-GB"/>
        </w:rPr>
        <w:t>or any other equality enactment, and/or involves any allegation of disc</w:t>
      </w:r>
      <w:r>
        <w:rPr>
          <w:rFonts w:ascii="Arial" w:hAnsi="Arial" w:cs="Arial"/>
          <w:sz w:val="28"/>
          <w:szCs w:val="28"/>
          <w:lang w:val="en-GB"/>
        </w:rPr>
        <w:t>rimination, abuse or harassment.</w:t>
      </w:r>
    </w:p>
    <w:p w:rsidR="001A2377" w:rsidRPr="00D43FED" w:rsidRDefault="001A2377" w:rsidP="001A2377">
      <w:pPr>
        <w:pStyle w:val="i"/>
        <w:widowControl/>
        <w:tabs>
          <w:tab w:val="left" w:pos="-1440"/>
        </w:tabs>
        <w:ind w:left="360" w:firstLine="0"/>
        <w:jc w:val="both"/>
        <w:rPr>
          <w:rFonts w:ascii="Arial" w:hAnsi="Arial" w:cs="Arial"/>
          <w:sz w:val="28"/>
          <w:szCs w:val="28"/>
          <w:lang w:val="en-GB"/>
        </w:rPr>
      </w:pPr>
      <w:r w:rsidRPr="00D43FED">
        <w:rPr>
          <w:rFonts w:ascii="Arial" w:hAnsi="Arial" w:cs="Arial"/>
          <w:sz w:val="28"/>
          <w:szCs w:val="28"/>
          <w:lang w:val="en-GB"/>
        </w:rPr>
        <w:t xml:space="preserve"> </w:t>
      </w:r>
    </w:p>
    <w:p w:rsidR="001A2377" w:rsidRPr="00D43FED" w:rsidRDefault="001A2377" w:rsidP="001A2377">
      <w:pPr>
        <w:pStyle w:val="i"/>
        <w:widowControl/>
        <w:numPr>
          <w:ilvl w:val="0"/>
          <w:numId w:val="1"/>
        </w:numPr>
        <w:tabs>
          <w:tab w:val="left" w:pos="-1440"/>
        </w:tabs>
        <w:jc w:val="both"/>
        <w:rPr>
          <w:rFonts w:ascii="Arial" w:hAnsi="Arial" w:cs="Arial"/>
          <w:sz w:val="28"/>
          <w:szCs w:val="28"/>
          <w:lang w:val="en-GB"/>
        </w:rPr>
      </w:pPr>
      <w:r w:rsidRPr="00D43FED">
        <w:rPr>
          <w:rFonts w:ascii="Arial" w:hAnsi="Arial" w:cs="Arial"/>
          <w:sz w:val="28"/>
          <w:szCs w:val="28"/>
          <w:lang w:val="en-GB"/>
        </w:rPr>
        <w:t xml:space="preserve">If the claim is of </w:t>
      </w:r>
      <w:r w:rsidRPr="00D43FED">
        <w:rPr>
          <w:rFonts w:ascii="Arial" w:hAnsi="Arial" w:cs="Arial"/>
          <w:b/>
          <w:sz w:val="28"/>
          <w:szCs w:val="28"/>
          <w:lang w:val="en-GB"/>
        </w:rPr>
        <w:t>strategic importance</w:t>
      </w:r>
      <w:r w:rsidRPr="00D43FED">
        <w:rPr>
          <w:rStyle w:val="FootnoteReference"/>
          <w:rFonts w:ascii="Arial" w:hAnsi="Arial" w:cs="Arial"/>
          <w:b/>
          <w:sz w:val="28"/>
          <w:szCs w:val="28"/>
          <w:vertAlign w:val="superscript"/>
          <w:lang w:val="en-GB"/>
        </w:rPr>
        <w:footnoteReference w:id="1"/>
      </w:r>
      <w:r w:rsidRPr="00D43FED">
        <w:rPr>
          <w:rFonts w:ascii="Arial" w:hAnsi="Arial" w:cs="Arial"/>
          <w:b/>
          <w:sz w:val="28"/>
          <w:szCs w:val="28"/>
          <w:vertAlign w:val="superscript"/>
          <w:lang w:val="en-GB"/>
        </w:rPr>
        <w:t xml:space="preserve"> </w:t>
      </w:r>
      <w:r w:rsidRPr="00D43FED">
        <w:rPr>
          <w:rFonts w:ascii="Arial" w:hAnsi="Arial" w:cs="Arial"/>
          <w:sz w:val="28"/>
          <w:szCs w:val="28"/>
          <w:lang w:val="en-GB"/>
        </w:rPr>
        <w:t>then this will add increased weight to the NREC trying to provide either in-house or external support. (</w:t>
      </w:r>
      <w:r w:rsidRPr="00D43FED">
        <w:rPr>
          <w:rFonts w:ascii="Arial" w:hAnsi="Arial" w:cs="Arial"/>
          <w:b/>
          <w:sz w:val="28"/>
          <w:szCs w:val="28"/>
          <w:lang w:val="en-GB"/>
        </w:rPr>
        <w:t>See Appendix 1 &amp; 2</w:t>
      </w:r>
      <w:r w:rsidRPr="00D43FED">
        <w:rPr>
          <w:rFonts w:ascii="Arial" w:hAnsi="Arial" w:cs="Arial"/>
          <w:sz w:val="28"/>
          <w:szCs w:val="28"/>
          <w:lang w:val="en-GB"/>
        </w:rPr>
        <w:t xml:space="preserve">).  </w:t>
      </w:r>
    </w:p>
    <w:p w:rsidR="001A2377" w:rsidRDefault="001A2377" w:rsidP="001A2377">
      <w:pPr>
        <w:pStyle w:val="i"/>
        <w:widowControl/>
        <w:tabs>
          <w:tab w:val="left" w:pos="-1440"/>
        </w:tabs>
        <w:ind w:left="0" w:firstLine="0"/>
        <w:jc w:val="center"/>
        <w:rPr>
          <w:rFonts w:ascii="Times New Roman" w:hAnsi="Times New Roman"/>
          <w:sz w:val="16"/>
        </w:rPr>
      </w:pPr>
    </w:p>
    <w:p w:rsidR="001A2377" w:rsidRPr="00D43FED" w:rsidRDefault="001A2377" w:rsidP="001A2377">
      <w:pPr>
        <w:pStyle w:val="i"/>
        <w:widowControl/>
        <w:numPr>
          <w:ilvl w:val="0"/>
          <w:numId w:val="3"/>
        </w:numPr>
        <w:tabs>
          <w:tab w:val="left" w:pos="-1440"/>
        </w:tabs>
        <w:jc w:val="both"/>
        <w:rPr>
          <w:rFonts w:ascii="Arial" w:hAnsi="Arial" w:cs="Arial"/>
          <w:sz w:val="28"/>
          <w:szCs w:val="28"/>
          <w:lang w:val="en-GB"/>
        </w:rPr>
      </w:pPr>
      <w:r w:rsidRPr="00D43FED">
        <w:rPr>
          <w:rFonts w:ascii="Arial" w:hAnsi="Arial" w:cs="Arial"/>
          <w:sz w:val="28"/>
          <w:szCs w:val="28"/>
          <w:lang w:val="en-GB"/>
        </w:rPr>
        <w:t xml:space="preserve">When the client is </w:t>
      </w:r>
      <w:r w:rsidRPr="00D43FED">
        <w:rPr>
          <w:rFonts w:ascii="Arial" w:hAnsi="Arial" w:cs="Arial"/>
          <w:b/>
          <w:sz w:val="28"/>
          <w:szCs w:val="28"/>
          <w:lang w:val="en-GB"/>
        </w:rPr>
        <w:t>not</w:t>
      </w:r>
      <w:r w:rsidRPr="00D43FED">
        <w:rPr>
          <w:rFonts w:ascii="Arial" w:hAnsi="Arial" w:cs="Arial"/>
          <w:sz w:val="28"/>
          <w:szCs w:val="28"/>
          <w:lang w:val="en-GB"/>
        </w:rPr>
        <w:t xml:space="preserve"> already receiving advice and support from another agency, - e.g. CAB, trade union, solicitor, another REC. </w:t>
      </w:r>
    </w:p>
    <w:p w:rsidR="001A2377" w:rsidRPr="00D43FED" w:rsidRDefault="001A2377" w:rsidP="001A2377">
      <w:pPr>
        <w:pStyle w:val="i"/>
        <w:widowControl/>
        <w:tabs>
          <w:tab w:val="left" w:pos="-1440"/>
        </w:tabs>
        <w:ind w:left="0" w:firstLine="0"/>
        <w:jc w:val="both"/>
        <w:rPr>
          <w:rFonts w:ascii="Arial" w:hAnsi="Arial" w:cs="Arial"/>
          <w:sz w:val="28"/>
          <w:szCs w:val="28"/>
          <w:lang w:val="en-GB"/>
        </w:rPr>
      </w:pPr>
    </w:p>
    <w:p w:rsidR="001A2377" w:rsidRPr="00D43FED" w:rsidRDefault="001A2377" w:rsidP="001A2377">
      <w:pPr>
        <w:pStyle w:val="i"/>
        <w:widowControl/>
        <w:numPr>
          <w:ilvl w:val="0"/>
          <w:numId w:val="3"/>
        </w:numPr>
        <w:tabs>
          <w:tab w:val="left" w:pos="-1440"/>
        </w:tabs>
        <w:jc w:val="both"/>
        <w:rPr>
          <w:rFonts w:ascii="Arial" w:hAnsi="Arial" w:cs="Arial"/>
          <w:sz w:val="28"/>
          <w:szCs w:val="28"/>
          <w:lang w:val="en-GB"/>
        </w:rPr>
      </w:pPr>
      <w:r w:rsidRPr="00D43FED">
        <w:rPr>
          <w:rFonts w:ascii="Arial" w:hAnsi="Arial" w:cs="Arial"/>
          <w:sz w:val="28"/>
          <w:szCs w:val="28"/>
          <w:lang w:val="en-GB"/>
        </w:rPr>
        <w:t xml:space="preserve">When the client does </w:t>
      </w:r>
      <w:r w:rsidRPr="00D43FED">
        <w:rPr>
          <w:rFonts w:ascii="Arial" w:hAnsi="Arial" w:cs="Arial"/>
          <w:b/>
          <w:sz w:val="28"/>
          <w:szCs w:val="28"/>
          <w:lang w:val="en-GB"/>
        </w:rPr>
        <w:t>not</w:t>
      </w:r>
      <w:r w:rsidRPr="00D43FED">
        <w:rPr>
          <w:rFonts w:ascii="Arial" w:hAnsi="Arial" w:cs="Arial"/>
          <w:sz w:val="28"/>
          <w:szCs w:val="28"/>
          <w:lang w:val="en-GB"/>
        </w:rPr>
        <w:t xml:space="preserve"> have access to any source of assistance.</w:t>
      </w:r>
    </w:p>
    <w:p w:rsidR="001A2377" w:rsidRPr="00D43FED" w:rsidRDefault="001A2377" w:rsidP="001A2377">
      <w:pPr>
        <w:jc w:val="both"/>
        <w:rPr>
          <w:rFonts w:ascii="Arial" w:hAnsi="Arial" w:cs="Arial"/>
          <w:sz w:val="28"/>
          <w:szCs w:val="28"/>
        </w:rPr>
      </w:pPr>
    </w:p>
    <w:p w:rsidR="001A2377" w:rsidRPr="00D43FED" w:rsidRDefault="001A2377" w:rsidP="001A2377">
      <w:pPr>
        <w:pStyle w:val="i"/>
        <w:widowControl/>
        <w:numPr>
          <w:ilvl w:val="0"/>
          <w:numId w:val="3"/>
        </w:numPr>
        <w:tabs>
          <w:tab w:val="left" w:pos="-1440"/>
        </w:tabs>
        <w:jc w:val="both"/>
        <w:rPr>
          <w:rFonts w:ascii="Arial" w:hAnsi="Arial" w:cs="Arial"/>
          <w:sz w:val="28"/>
          <w:szCs w:val="28"/>
          <w:lang w:val="en-GB"/>
        </w:rPr>
      </w:pPr>
      <w:r w:rsidRPr="00D43FED">
        <w:rPr>
          <w:rFonts w:ascii="Arial" w:hAnsi="Arial" w:cs="Arial"/>
          <w:sz w:val="28"/>
          <w:szCs w:val="28"/>
          <w:lang w:val="en-GB"/>
        </w:rPr>
        <w:t xml:space="preserve">When the client is </w:t>
      </w:r>
      <w:r w:rsidRPr="00D43FED">
        <w:rPr>
          <w:rFonts w:ascii="Arial" w:hAnsi="Arial" w:cs="Arial"/>
          <w:b/>
          <w:sz w:val="28"/>
          <w:szCs w:val="28"/>
          <w:lang w:val="en-GB"/>
        </w:rPr>
        <w:t>not</w:t>
      </w:r>
      <w:r w:rsidRPr="00D43FED">
        <w:rPr>
          <w:rFonts w:ascii="Arial" w:hAnsi="Arial" w:cs="Arial"/>
          <w:sz w:val="28"/>
          <w:szCs w:val="28"/>
          <w:lang w:val="en-GB"/>
        </w:rPr>
        <w:t xml:space="preserve"> eligible for legal aid or other potential other source(s) of financial support (e.g. Legal Protection Insurance)</w:t>
      </w:r>
    </w:p>
    <w:p w:rsidR="001A2377" w:rsidRPr="00D43FED" w:rsidRDefault="001A2377" w:rsidP="001A2377">
      <w:pPr>
        <w:pStyle w:val="i"/>
        <w:widowControl/>
        <w:tabs>
          <w:tab w:val="left" w:pos="-1440"/>
        </w:tabs>
        <w:ind w:left="0" w:firstLine="0"/>
        <w:jc w:val="both"/>
        <w:rPr>
          <w:rFonts w:ascii="Arial" w:hAnsi="Arial" w:cs="Arial"/>
          <w:sz w:val="28"/>
          <w:szCs w:val="28"/>
          <w:lang w:val="en-GB"/>
        </w:rPr>
      </w:pPr>
    </w:p>
    <w:p w:rsidR="001A2377" w:rsidRPr="00D43FED" w:rsidRDefault="001A2377" w:rsidP="001A2377">
      <w:pPr>
        <w:pStyle w:val="i"/>
        <w:widowControl/>
        <w:numPr>
          <w:ilvl w:val="0"/>
          <w:numId w:val="3"/>
        </w:numPr>
        <w:tabs>
          <w:tab w:val="left" w:pos="-1440"/>
        </w:tabs>
        <w:jc w:val="both"/>
        <w:rPr>
          <w:rFonts w:ascii="Arial" w:hAnsi="Arial" w:cs="Arial"/>
          <w:sz w:val="28"/>
          <w:szCs w:val="28"/>
          <w:lang w:val="en-GB"/>
        </w:rPr>
      </w:pPr>
      <w:r w:rsidRPr="00D43FED">
        <w:rPr>
          <w:rFonts w:ascii="Arial" w:hAnsi="Arial" w:cs="Arial"/>
          <w:sz w:val="28"/>
          <w:szCs w:val="28"/>
          <w:lang w:val="en-GB"/>
        </w:rPr>
        <w:t xml:space="preserve">Referrals from another agency - NREC will </w:t>
      </w:r>
      <w:r w:rsidRPr="00D43FED">
        <w:rPr>
          <w:rFonts w:ascii="Arial" w:hAnsi="Arial" w:cs="Arial"/>
          <w:b/>
          <w:i/>
          <w:sz w:val="28"/>
          <w:szCs w:val="28"/>
          <w:lang w:val="en-GB"/>
        </w:rPr>
        <w:t>not normally</w:t>
      </w:r>
      <w:r w:rsidRPr="00D43FED">
        <w:rPr>
          <w:rFonts w:ascii="Arial" w:hAnsi="Arial" w:cs="Arial"/>
          <w:sz w:val="28"/>
          <w:szCs w:val="28"/>
          <w:lang w:val="en-GB"/>
        </w:rPr>
        <w:t xml:space="preserve"> accept referrals from another agency if the agency has been involved in the case for more than 4 weeks and is seeking the </w:t>
      </w:r>
      <w:r>
        <w:rPr>
          <w:rFonts w:ascii="Arial" w:hAnsi="Arial" w:cs="Arial"/>
          <w:sz w:val="28"/>
          <w:szCs w:val="28"/>
          <w:lang w:val="en-GB"/>
        </w:rPr>
        <w:t>N</w:t>
      </w:r>
      <w:r w:rsidRPr="00D43FED">
        <w:rPr>
          <w:rFonts w:ascii="Arial" w:hAnsi="Arial" w:cs="Arial"/>
          <w:sz w:val="28"/>
          <w:szCs w:val="28"/>
          <w:lang w:val="en-GB"/>
        </w:rPr>
        <w:t>REC's involvement at 'short notice', e.g. prior to an impending Employment Tribunal hearing, or in order to meet some other impending deadline, i.e. immigration/nationality or Employment Tribunal/County Court application deadline.</w:t>
      </w:r>
    </w:p>
    <w:p w:rsidR="001A2377" w:rsidRPr="00D43FED" w:rsidRDefault="001A2377" w:rsidP="001A2377">
      <w:pPr>
        <w:pStyle w:val="i"/>
        <w:widowControl/>
        <w:tabs>
          <w:tab w:val="left" w:pos="-1440"/>
        </w:tabs>
        <w:ind w:left="0" w:firstLine="0"/>
        <w:jc w:val="both"/>
        <w:rPr>
          <w:rFonts w:ascii="Arial" w:hAnsi="Arial" w:cs="Arial"/>
          <w:sz w:val="28"/>
          <w:szCs w:val="28"/>
          <w:lang w:val="en-GB"/>
        </w:rPr>
      </w:pPr>
    </w:p>
    <w:p w:rsidR="001A2377" w:rsidRPr="00D43FED" w:rsidRDefault="001A2377" w:rsidP="001A2377">
      <w:pPr>
        <w:tabs>
          <w:tab w:val="left" w:pos="-1440"/>
        </w:tabs>
        <w:jc w:val="center"/>
        <w:rPr>
          <w:rFonts w:ascii="Arial" w:hAnsi="Arial" w:cs="Arial"/>
          <w:b/>
          <w:sz w:val="28"/>
          <w:szCs w:val="28"/>
        </w:rPr>
      </w:pPr>
      <w:bookmarkStart w:id="15" w:name="Withdraw"/>
      <w:r w:rsidRPr="00D43FED">
        <w:rPr>
          <w:rFonts w:ascii="Arial" w:hAnsi="Arial" w:cs="Arial"/>
          <w:b/>
          <w:sz w:val="28"/>
          <w:szCs w:val="28"/>
        </w:rPr>
        <w:t>WHEN MIGHT THE N</w:t>
      </w:r>
      <w:r>
        <w:rPr>
          <w:rFonts w:ascii="Arial" w:hAnsi="Arial" w:cs="Arial"/>
          <w:b/>
          <w:sz w:val="28"/>
          <w:szCs w:val="28"/>
        </w:rPr>
        <w:t>R</w:t>
      </w:r>
      <w:r w:rsidRPr="00D43FED">
        <w:rPr>
          <w:rFonts w:ascii="Arial" w:hAnsi="Arial" w:cs="Arial"/>
          <w:b/>
          <w:sz w:val="28"/>
          <w:szCs w:val="28"/>
        </w:rPr>
        <w:t xml:space="preserve">EC </w:t>
      </w:r>
      <w:r w:rsidRPr="00D43FED">
        <w:rPr>
          <w:rFonts w:ascii="Arial" w:hAnsi="Arial" w:cs="Arial"/>
          <w:b/>
          <w:i/>
          <w:sz w:val="28"/>
          <w:szCs w:val="28"/>
        </w:rPr>
        <w:t>WITHDRAW</w:t>
      </w:r>
      <w:r w:rsidRPr="00D43FED">
        <w:rPr>
          <w:rFonts w:ascii="Arial" w:hAnsi="Arial" w:cs="Arial"/>
          <w:b/>
          <w:sz w:val="28"/>
          <w:szCs w:val="28"/>
        </w:rPr>
        <w:t xml:space="preserve"> ASSISTANCE?</w:t>
      </w:r>
    </w:p>
    <w:bookmarkEnd w:id="15"/>
    <w:p w:rsidR="001A2377" w:rsidRPr="00D43FED" w:rsidRDefault="001A2377" w:rsidP="001A2377">
      <w:pPr>
        <w:jc w:val="both"/>
        <w:rPr>
          <w:rFonts w:ascii="Arial" w:hAnsi="Arial" w:cs="Arial"/>
          <w:sz w:val="28"/>
          <w:szCs w:val="28"/>
        </w:rPr>
      </w:pPr>
    </w:p>
    <w:p w:rsidR="001A2377" w:rsidRPr="00D43FED" w:rsidRDefault="001A2377" w:rsidP="001A2377">
      <w:pPr>
        <w:jc w:val="both"/>
        <w:rPr>
          <w:rFonts w:ascii="Arial" w:hAnsi="Arial" w:cs="Arial"/>
          <w:sz w:val="28"/>
          <w:szCs w:val="28"/>
        </w:rPr>
      </w:pPr>
      <w:r w:rsidRPr="00D43FED">
        <w:rPr>
          <w:rFonts w:ascii="Arial" w:hAnsi="Arial" w:cs="Arial"/>
          <w:sz w:val="28"/>
          <w:szCs w:val="28"/>
        </w:rPr>
        <w:t xml:space="preserve">The NREC reserves the right to </w:t>
      </w:r>
      <w:r w:rsidRPr="00D43FED">
        <w:rPr>
          <w:rFonts w:ascii="Arial" w:hAnsi="Arial" w:cs="Arial"/>
          <w:b/>
          <w:i/>
          <w:sz w:val="28"/>
          <w:szCs w:val="28"/>
        </w:rPr>
        <w:t>withdraw</w:t>
      </w:r>
      <w:r w:rsidRPr="00D43FED">
        <w:rPr>
          <w:rFonts w:ascii="Arial" w:hAnsi="Arial" w:cs="Arial"/>
          <w:sz w:val="28"/>
          <w:szCs w:val="28"/>
        </w:rPr>
        <w:t xml:space="preserve"> support, if:</w:t>
      </w:r>
    </w:p>
    <w:p w:rsidR="001A2377" w:rsidRPr="00D43FED" w:rsidRDefault="001A2377" w:rsidP="001A2377">
      <w:pPr>
        <w:jc w:val="both"/>
        <w:rPr>
          <w:rFonts w:ascii="Arial" w:hAnsi="Arial" w:cs="Arial"/>
          <w:sz w:val="28"/>
          <w:szCs w:val="28"/>
        </w:rPr>
      </w:pPr>
    </w:p>
    <w:p w:rsidR="001A2377" w:rsidRPr="00D43FED" w:rsidRDefault="001A2377" w:rsidP="001A2377">
      <w:pPr>
        <w:numPr>
          <w:ilvl w:val="0"/>
          <w:numId w:val="4"/>
        </w:numPr>
        <w:tabs>
          <w:tab w:val="left" w:pos="-1440"/>
        </w:tabs>
        <w:jc w:val="both"/>
        <w:rPr>
          <w:rFonts w:ascii="Arial" w:hAnsi="Arial" w:cs="Arial"/>
          <w:sz w:val="28"/>
          <w:szCs w:val="28"/>
        </w:rPr>
      </w:pPr>
      <w:r w:rsidRPr="00D43FED">
        <w:rPr>
          <w:rFonts w:ascii="Arial" w:hAnsi="Arial" w:cs="Arial"/>
          <w:sz w:val="28"/>
          <w:szCs w:val="28"/>
        </w:rPr>
        <w:t xml:space="preserve">The client has been aggressive, violent or acted otherwise unreasonably </w:t>
      </w:r>
      <w:proofErr w:type="gramStart"/>
      <w:r w:rsidRPr="00D43FED">
        <w:rPr>
          <w:rFonts w:ascii="Arial" w:hAnsi="Arial" w:cs="Arial"/>
          <w:sz w:val="28"/>
          <w:szCs w:val="28"/>
        </w:rPr>
        <w:t>to a members</w:t>
      </w:r>
      <w:proofErr w:type="gramEnd"/>
      <w:r w:rsidRPr="00D43FED">
        <w:rPr>
          <w:rFonts w:ascii="Arial" w:hAnsi="Arial" w:cs="Arial"/>
          <w:sz w:val="28"/>
          <w:szCs w:val="28"/>
        </w:rPr>
        <w:t xml:space="preserve"> of the NREC's staff or volunteers.</w:t>
      </w:r>
    </w:p>
    <w:p w:rsidR="001A2377" w:rsidRPr="00D43FED" w:rsidRDefault="001A2377" w:rsidP="001A2377">
      <w:pPr>
        <w:tabs>
          <w:tab w:val="left" w:pos="-1440"/>
        </w:tabs>
        <w:ind w:firstLine="720"/>
        <w:jc w:val="both"/>
        <w:rPr>
          <w:rFonts w:ascii="Arial" w:hAnsi="Arial" w:cs="Arial"/>
          <w:i/>
          <w:sz w:val="28"/>
          <w:szCs w:val="28"/>
        </w:rPr>
      </w:pPr>
    </w:p>
    <w:p w:rsidR="001A2377" w:rsidRPr="00D43FED" w:rsidRDefault="001A2377" w:rsidP="001A2377">
      <w:pPr>
        <w:numPr>
          <w:ilvl w:val="0"/>
          <w:numId w:val="4"/>
        </w:numPr>
        <w:tabs>
          <w:tab w:val="left" w:pos="-1440"/>
        </w:tabs>
        <w:jc w:val="both"/>
        <w:rPr>
          <w:rFonts w:ascii="Arial" w:hAnsi="Arial" w:cs="Arial"/>
          <w:sz w:val="28"/>
          <w:szCs w:val="28"/>
        </w:rPr>
      </w:pPr>
      <w:r w:rsidRPr="00D43FED">
        <w:rPr>
          <w:rFonts w:ascii="Arial" w:hAnsi="Arial" w:cs="Arial"/>
          <w:sz w:val="28"/>
          <w:szCs w:val="28"/>
        </w:rPr>
        <w:t>The client has persistently not kept to their obligations (as detailed under “</w:t>
      </w:r>
      <w:r w:rsidRPr="00D43FED">
        <w:rPr>
          <w:rFonts w:ascii="Arial" w:hAnsi="Arial" w:cs="Arial"/>
          <w:i/>
          <w:sz w:val="28"/>
          <w:szCs w:val="28"/>
        </w:rPr>
        <w:t>Liabilities and Obligations</w:t>
      </w:r>
      <w:r w:rsidRPr="00D43FED">
        <w:rPr>
          <w:rFonts w:ascii="Arial" w:hAnsi="Arial" w:cs="Arial"/>
          <w:sz w:val="28"/>
          <w:szCs w:val="28"/>
        </w:rPr>
        <w:t xml:space="preserve">” – </w:t>
      </w:r>
      <w:r w:rsidRPr="00D43FED">
        <w:rPr>
          <w:rFonts w:ascii="Arial" w:hAnsi="Arial" w:cs="Arial"/>
          <w:b/>
          <w:sz w:val="28"/>
          <w:szCs w:val="28"/>
        </w:rPr>
        <w:t>see Appendix 3</w:t>
      </w:r>
      <w:r w:rsidRPr="00D43FED">
        <w:rPr>
          <w:rFonts w:ascii="Arial" w:hAnsi="Arial" w:cs="Arial"/>
          <w:i/>
          <w:sz w:val="28"/>
          <w:szCs w:val="28"/>
        </w:rPr>
        <w:t>)</w:t>
      </w:r>
    </w:p>
    <w:p w:rsidR="001A2377" w:rsidRPr="00D43FED" w:rsidRDefault="001A2377" w:rsidP="001A2377">
      <w:pPr>
        <w:jc w:val="both"/>
        <w:rPr>
          <w:rFonts w:ascii="Arial" w:hAnsi="Arial" w:cs="Arial"/>
          <w:sz w:val="28"/>
          <w:szCs w:val="28"/>
        </w:rPr>
      </w:pPr>
    </w:p>
    <w:p w:rsidR="001A2377" w:rsidRPr="00D43FED" w:rsidRDefault="001A2377" w:rsidP="001A2377">
      <w:pPr>
        <w:numPr>
          <w:ilvl w:val="0"/>
          <w:numId w:val="4"/>
        </w:numPr>
        <w:tabs>
          <w:tab w:val="left" w:pos="-1440"/>
        </w:tabs>
        <w:jc w:val="both"/>
        <w:rPr>
          <w:rFonts w:ascii="Arial" w:hAnsi="Arial" w:cs="Arial"/>
          <w:sz w:val="28"/>
          <w:szCs w:val="28"/>
        </w:rPr>
      </w:pPr>
      <w:r w:rsidRPr="00D43FED">
        <w:rPr>
          <w:rFonts w:ascii="Arial" w:hAnsi="Arial" w:cs="Arial"/>
          <w:sz w:val="28"/>
          <w:szCs w:val="28"/>
        </w:rPr>
        <w:t xml:space="preserve">It becomes apparent that the merits of the case are not arguable or the case/application is clearly unlikely to succeed. (See </w:t>
      </w:r>
      <w:r w:rsidRPr="00D43FED">
        <w:rPr>
          <w:rFonts w:ascii="Arial" w:hAnsi="Arial" w:cs="Arial"/>
          <w:b/>
          <w:sz w:val="28"/>
          <w:szCs w:val="28"/>
        </w:rPr>
        <w:t>Appendix 1</w:t>
      </w:r>
      <w:r w:rsidRPr="00D43FED">
        <w:rPr>
          <w:rFonts w:ascii="Arial" w:hAnsi="Arial" w:cs="Arial"/>
          <w:sz w:val="28"/>
          <w:szCs w:val="28"/>
        </w:rPr>
        <w:t xml:space="preserve"> and </w:t>
      </w:r>
      <w:r w:rsidRPr="00D43FED">
        <w:rPr>
          <w:rFonts w:ascii="Arial" w:hAnsi="Arial" w:cs="Arial"/>
          <w:b/>
          <w:sz w:val="28"/>
          <w:szCs w:val="28"/>
        </w:rPr>
        <w:t xml:space="preserve">Appendix 2 </w:t>
      </w:r>
      <w:r w:rsidRPr="00D43FED">
        <w:rPr>
          <w:rFonts w:ascii="Arial" w:hAnsi="Arial" w:cs="Arial"/>
          <w:sz w:val="28"/>
          <w:szCs w:val="28"/>
        </w:rPr>
        <w:t>for the process applied in determining cases which may be provided with representation at an Employment Tribunal or Court, either by the NREC or others).</w:t>
      </w:r>
    </w:p>
    <w:p w:rsidR="001A2377" w:rsidRPr="00D43FED" w:rsidRDefault="001A2377" w:rsidP="001A2377">
      <w:pPr>
        <w:jc w:val="both"/>
        <w:rPr>
          <w:rFonts w:ascii="Arial" w:hAnsi="Arial" w:cs="Arial"/>
          <w:sz w:val="28"/>
          <w:szCs w:val="28"/>
        </w:rPr>
      </w:pPr>
    </w:p>
    <w:p w:rsidR="001A2377" w:rsidRPr="00D43FED" w:rsidRDefault="001A2377" w:rsidP="001A2377">
      <w:pPr>
        <w:numPr>
          <w:ilvl w:val="0"/>
          <w:numId w:val="4"/>
        </w:numPr>
        <w:tabs>
          <w:tab w:val="left" w:pos="-1440"/>
        </w:tabs>
        <w:jc w:val="both"/>
        <w:rPr>
          <w:rFonts w:ascii="Arial" w:hAnsi="Arial" w:cs="Arial"/>
          <w:sz w:val="28"/>
          <w:szCs w:val="28"/>
        </w:rPr>
      </w:pPr>
      <w:r w:rsidRPr="00D43FED">
        <w:rPr>
          <w:rFonts w:ascii="Arial" w:hAnsi="Arial" w:cs="Arial"/>
          <w:sz w:val="28"/>
          <w:szCs w:val="28"/>
        </w:rPr>
        <w:t>The client is reluctant to accept reasonable advice, including advice to accept an offer to settle</w:t>
      </w:r>
      <w:r w:rsidRPr="00D43FED">
        <w:rPr>
          <w:rStyle w:val="FootnoteReference"/>
          <w:rFonts w:ascii="Arial" w:hAnsi="Arial" w:cs="Arial"/>
          <w:b/>
          <w:sz w:val="28"/>
          <w:szCs w:val="28"/>
          <w:vertAlign w:val="superscript"/>
        </w:rPr>
        <w:footnoteReference w:id="2"/>
      </w:r>
      <w:r w:rsidRPr="00D43FED">
        <w:rPr>
          <w:rFonts w:ascii="Arial" w:hAnsi="Arial" w:cs="Arial"/>
          <w:b/>
          <w:sz w:val="28"/>
          <w:szCs w:val="28"/>
          <w:vertAlign w:val="superscript"/>
        </w:rPr>
        <w:t xml:space="preserve"> </w:t>
      </w:r>
      <w:r w:rsidRPr="00D43FED">
        <w:rPr>
          <w:rFonts w:ascii="Arial" w:hAnsi="Arial" w:cs="Arial"/>
          <w:sz w:val="28"/>
          <w:szCs w:val="28"/>
        </w:rPr>
        <w:t xml:space="preserve"> or resolve the case without the need for legal action and advice on costs.</w:t>
      </w:r>
    </w:p>
    <w:p w:rsidR="001A2377" w:rsidRPr="00D43FED" w:rsidRDefault="001A2377" w:rsidP="001A2377">
      <w:pPr>
        <w:jc w:val="both"/>
        <w:rPr>
          <w:rFonts w:ascii="Arial" w:hAnsi="Arial" w:cs="Arial"/>
          <w:sz w:val="28"/>
          <w:szCs w:val="28"/>
        </w:rPr>
      </w:pPr>
    </w:p>
    <w:p w:rsidR="001A2377" w:rsidRPr="00D43FED" w:rsidRDefault="001A2377" w:rsidP="001A2377">
      <w:pPr>
        <w:numPr>
          <w:ilvl w:val="0"/>
          <w:numId w:val="4"/>
        </w:numPr>
        <w:tabs>
          <w:tab w:val="left" w:pos="-1440"/>
        </w:tabs>
        <w:jc w:val="both"/>
        <w:rPr>
          <w:rFonts w:ascii="Arial" w:hAnsi="Arial" w:cs="Arial"/>
          <w:sz w:val="28"/>
          <w:szCs w:val="28"/>
        </w:rPr>
      </w:pPr>
      <w:r w:rsidRPr="00D43FED">
        <w:rPr>
          <w:rFonts w:ascii="Arial" w:hAnsi="Arial" w:cs="Arial"/>
          <w:sz w:val="28"/>
          <w:szCs w:val="28"/>
        </w:rPr>
        <w:t>There is a significant breakdown in trust and confidence between the NREC and the client that cannot be resolved.</w:t>
      </w:r>
    </w:p>
    <w:p w:rsidR="001A2377" w:rsidRDefault="001A2377" w:rsidP="001A2377">
      <w:pPr>
        <w:tabs>
          <w:tab w:val="left" w:pos="-1440"/>
        </w:tabs>
        <w:jc w:val="both"/>
        <w:rPr>
          <w:sz w:val="24"/>
        </w:rPr>
      </w:pPr>
    </w:p>
    <w:p w:rsidR="001A2377" w:rsidRPr="00D43FED" w:rsidRDefault="001A2377" w:rsidP="001A2377">
      <w:pPr>
        <w:numPr>
          <w:ilvl w:val="0"/>
          <w:numId w:val="4"/>
        </w:numPr>
        <w:tabs>
          <w:tab w:val="left" w:pos="-1440"/>
        </w:tabs>
        <w:jc w:val="both"/>
        <w:rPr>
          <w:rFonts w:ascii="Arial" w:hAnsi="Arial" w:cs="Arial"/>
          <w:sz w:val="28"/>
          <w:szCs w:val="28"/>
        </w:rPr>
      </w:pPr>
      <w:r w:rsidRPr="00D43FED">
        <w:rPr>
          <w:rFonts w:ascii="Arial" w:hAnsi="Arial" w:cs="Arial"/>
          <w:sz w:val="28"/>
          <w:szCs w:val="28"/>
        </w:rPr>
        <w:t>The case is particularly complex, in circumstances in which it would disproportionately and adversely affect the resources of the NREC. In such circumstances it is likely that the NREC’s assistance will be limited to initial advice and assistance and help in finding other professional support (</w:t>
      </w:r>
      <w:r w:rsidRPr="00D43FED">
        <w:rPr>
          <w:rFonts w:ascii="Arial" w:hAnsi="Arial" w:cs="Arial"/>
          <w:b/>
          <w:sz w:val="28"/>
          <w:szCs w:val="28"/>
        </w:rPr>
        <w:t>See Appendix 1 and Appendix 2</w:t>
      </w:r>
      <w:r w:rsidRPr="00D43FED">
        <w:rPr>
          <w:rFonts w:ascii="Arial" w:hAnsi="Arial" w:cs="Arial"/>
          <w:sz w:val="28"/>
          <w:szCs w:val="28"/>
        </w:rPr>
        <w:t>).</w:t>
      </w:r>
    </w:p>
    <w:p w:rsidR="001A2377" w:rsidRPr="00D43FED" w:rsidRDefault="001A2377" w:rsidP="001A2377">
      <w:pPr>
        <w:jc w:val="both"/>
        <w:rPr>
          <w:rFonts w:ascii="Arial" w:hAnsi="Arial" w:cs="Arial"/>
          <w:sz w:val="28"/>
          <w:szCs w:val="28"/>
        </w:rPr>
      </w:pPr>
    </w:p>
    <w:p w:rsidR="001A2377" w:rsidRPr="00D43FED" w:rsidRDefault="001A2377" w:rsidP="001A2377">
      <w:pPr>
        <w:numPr>
          <w:ilvl w:val="0"/>
          <w:numId w:val="4"/>
        </w:numPr>
        <w:tabs>
          <w:tab w:val="left" w:pos="-1440"/>
        </w:tabs>
        <w:jc w:val="both"/>
        <w:rPr>
          <w:rFonts w:ascii="Arial" w:hAnsi="Arial" w:cs="Arial"/>
          <w:sz w:val="28"/>
          <w:szCs w:val="28"/>
        </w:rPr>
      </w:pPr>
      <w:r w:rsidRPr="00D43FED">
        <w:rPr>
          <w:rFonts w:ascii="Arial" w:hAnsi="Arial" w:cs="Arial"/>
          <w:sz w:val="28"/>
          <w:szCs w:val="28"/>
        </w:rPr>
        <w:t>For some exceptional reason (e.g. sudden illness of an NREC staff or other crisis) totally outside of the NREC’s control, we are unable support a client and the NREC is unable to make alternative arrangements.</w:t>
      </w:r>
    </w:p>
    <w:p w:rsidR="001A2377" w:rsidRPr="00D43FED" w:rsidRDefault="001A2377" w:rsidP="001A2377">
      <w:pPr>
        <w:jc w:val="both"/>
        <w:rPr>
          <w:rFonts w:ascii="Arial" w:hAnsi="Arial" w:cs="Arial"/>
          <w:sz w:val="28"/>
          <w:szCs w:val="28"/>
        </w:rPr>
      </w:pPr>
    </w:p>
    <w:p w:rsidR="001A2377" w:rsidRPr="00D43FED" w:rsidRDefault="001A2377" w:rsidP="001A2377">
      <w:pPr>
        <w:numPr>
          <w:ilvl w:val="0"/>
          <w:numId w:val="4"/>
        </w:numPr>
        <w:tabs>
          <w:tab w:val="left" w:pos="-1440"/>
        </w:tabs>
        <w:jc w:val="both"/>
        <w:rPr>
          <w:rFonts w:ascii="Arial" w:hAnsi="Arial" w:cs="Arial"/>
          <w:sz w:val="28"/>
          <w:szCs w:val="28"/>
        </w:rPr>
      </w:pPr>
      <w:r w:rsidRPr="00D43FED">
        <w:rPr>
          <w:rFonts w:ascii="Arial" w:hAnsi="Arial" w:cs="Arial"/>
          <w:sz w:val="28"/>
          <w:szCs w:val="28"/>
        </w:rPr>
        <w:t>The client is in a state of depression or (in exceptional cases) suicidal; the Equality Officer will make a judgement about whether it would be acting in the best interest of the client to support them in pursuing their claim to an Employment Tribunal/County Court</w:t>
      </w:r>
      <w:r>
        <w:rPr>
          <w:sz w:val="24"/>
        </w:rPr>
        <w:t xml:space="preserve"> </w:t>
      </w:r>
      <w:r w:rsidRPr="00D43FED">
        <w:rPr>
          <w:rFonts w:ascii="Arial" w:hAnsi="Arial" w:cs="Arial"/>
          <w:sz w:val="28"/>
          <w:szCs w:val="28"/>
        </w:rPr>
        <w:t xml:space="preserve">hearing.  </w:t>
      </w:r>
      <w:r w:rsidRPr="00D43FED">
        <w:rPr>
          <w:rFonts w:ascii="Arial" w:hAnsi="Arial" w:cs="Arial"/>
          <w:sz w:val="28"/>
          <w:szCs w:val="28"/>
        </w:rPr>
        <w:lastRenderedPageBreak/>
        <w:t>If the Equality Officer believes it would not be acting in the client's best interest in that to proceed would cause further serious stress, the Applicant will be advised of the NREC's intention to withdraw.</w:t>
      </w:r>
    </w:p>
    <w:p w:rsidR="001A2377" w:rsidRPr="00D43FED" w:rsidRDefault="001A2377" w:rsidP="001A2377">
      <w:pPr>
        <w:pStyle w:val="i"/>
        <w:widowControl/>
        <w:tabs>
          <w:tab w:val="left" w:pos="-1440"/>
        </w:tabs>
        <w:ind w:left="0" w:firstLine="0"/>
        <w:rPr>
          <w:rFonts w:ascii="Arial" w:hAnsi="Arial" w:cs="Arial"/>
          <w:b/>
          <w:sz w:val="28"/>
          <w:szCs w:val="28"/>
          <w:lang w:val="en-GB"/>
        </w:rPr>
      </w:pPr>
      <w:bookmarkStart w:id="16" w:name="Who"/>
    </w:p>
    <w:p w:rsidR="001A2377" w:rsidRPr="00D43FED" w:rsidRDefault="001A2377" w:rsidP="001A2377">
      <w:pPr>
        <w:pStyle w:val="i"/>
        <w:widowControl/>
        <w:tabs>
          <w:tab w:val="left" w:pos="-1440"/>
        </w:tabs>
        <w:ind w:left="0" w:firstLine="0"/>
        <w:jc w:val="center"/>
        <w:rPr>
          <w:rFonts w:ascii="Arial" w:hAnsi="Arial" w:cs="Arial"/>
          <w:b/>
          <w:sz w:val="28"/>
          <w:szCs w:val="28"/>
          <w:lang w:val="en-GB"/>
        </w:rPr>
      </w:pPr>
      <w:r w:rsidRPr="00D43FED">
        <w:rPr>
          <w:rFonts w:ascii="Arial" w:hAnsi="Arial" w:cs="Arial"/>
          <w:b/>
          <w:sz w:val="28"/>
          <w:szCs w:val="28"/>
          <w:lang w:val="en-GB"/>
        </w:rPr>
        <w:t>Who Makes Decisions to grant or refuse assistance?</w:t>
      </w:r>
    </w:p>
    <w:bookmarkEnd w:id="16"/>
    <w:p w:rsidR="001A2377" w:rsidRPr="00D43FED" w:rsidRDefault="001A2377" w:rsidP="001A2377">
      <w:pPr>
        <w:pStyle w:val="i"/>
        <w:widowControl/>
        <w:tabs>
          <w:tab w:val="left" w:pos="-1440"/>
        </w:tabs>
        <w:ind w:left="0" w:firstLine="0"/>
        <w:jc w:val="both"/>
        <w:rPr>
          <w:rFonts w:ascii="Arial" w:hAnsi="Arial" w:cs="Arial"/>
          <w:sz w:val="28"/>
          <w:szCs w:val="28"/>
          <w:lang w:val="en-GB"/>
        </w:rPr>
      </w:pPr>
    </w:p>
    <w:p w:rsidR="001A2377" w:rsidRPr="00D43FED" w:rsidRDefault="001A2377" w:rsidP="001A2377">
      <w:pPr>
        <w:pStyle w:val="i"/>
        <w:widowControl/>
        <w:tabs>
          <w:tab w:val="left" w:pos="-1440"/>
        </w:tabs>
        <w:ind w:left="0" w:firstLine="0"/>
        <w:jc w:val="both"/>
        <w:rPr>
          <w:rFonts w:ascii="Arial" w:hAnsi="Arial" w:cs="Arial"/>
          <w:sz w:val="28"/>
          <w:szCs w:val="28"/>
          <w:lang w:val="en-GB"/>
        </w:rPr>
      </w:pPr>
      <w:r w:rsidRPr="00D43FED">
        <w:rPr>
          <w:rFonts w:ascii="Arial" w:hAnsi="Arial" w:cs="Arial"/>
          <w:sz w:val="28"/>
          <w:szCs w:val="28"/>
          <w:lang w:val="en-GB"/>
        </w:rPr>
        <w:t xml:space="preserve">Any decisions about support, refusal of support, or withdrawal of support (or the level at which support is given), will be made in </w:t>
      </w:r>
      <w:r w:rsidRPr="00D43FED">
        <w:rPr>
          <w:rFonts w:ascii="Arial" w:hAnsi="Arial" w:cs="Arial"/>
          <w:b/>
          <w:i/>
          <w:sz w:val="28"/>
          <w:szCs w:val="28"/>
          <w:lang w:val="en-GB"/>
        </w:rPr>
        <w:t>the first instance</w:t>
      </w:r>
      <w:r w:rsidRPr="00D43FED">
        <w:rPr>
          <w:rFonts w:ascii="Arial" w:hAnsi="Arial" w:cs="Arial"/>
          <w:sz w:val="28"/>
          <w:szCs w:val="28"/>
          <w:lang w:val="en-GB"/>
        </w:rPr>
        <w:t xml:space="preserve"> by the NREC Officer who is “case accountable”. However, if there are any doubts or other concerns then the decision should be made </w:t>
      </w:r>
      <w:r w:rsidRPr="00D43FED">
        <w:rPr>
          <w:rFonts w:ascii="Arial" w:hAnsi="Arial" w:cs="Arial"/>
          <w:b/>
          <w:i/>
          <w:sz w:val="28"/>
          <w:szCs w:val="28"/>
          <w:lang w:val="en-GB"/>
        </w:rPr>
        <w:t>only</w:t>
      </w:r>
      <w:r w:rsidRPr="00D43FED">
        <w:rPr>
          <w:rFonts w:ascii="Arial" w:hAnsi="Arial" w:cs="Arial"/>
          <w:sz w:val="28"/>
          <w:szCs w:val="28"/>
          <w:lang w:val="en-GB"/>
        </w:rPr>
        <w:t xml:space="preserve"> after consulting with the Chief Executive, and/or following discussion at a casework review meeting.  If any client is dissatisfied with this decision then they shall be</w:t>
      </w:r>
      <w:r>
        <w:rPr>
          <w:rFonts w:ascii="Times New Roman" w:hAnsi="Times New Roman"/>
          <w:lang w:val="en-GB"/>
        </w:rPr>
        <w:t xml:space="preserve"> </w:t>
      </w:r>
      <w:r w:rsidRPr="00D43FED">
        <w:rPr>
          <w:rFonts w:ascii="Arial" w:hAnsi="Arial" w:cs="Arial"/>
          <w:sz w:val="28"/>
          <w:szCs w:val="28"/>
          <w:lang w:val="en-GB"/>
        </w:rPr>
        <w:t xml:space="preserve">invited to use the NREC’s </w:t>
      </w:r>
      <w:r w:rsidRPr="00D43FED">
        <w:rPr>
          <w:rFonts w:ascii="Arial" w:hAnsi="Arial" w:cs="Arial"/>
          <w:b/>
          <w:i/>
          <w:sz w:val="28"/>
          <w:szCs w:val="28"/>
          <w:lang w:val="en-GB"/>
        </w:rPr>
        <w:t>Complaint Procedure</w:t>
      </w:r>
      <w:r w:rsidRPr="00D43FED">
        <w:rPr>
          <w:rFonts w:ascii="Arial" w:hAnsi="Arial" w:cs="Arial"/>
          <w:sz w:val="28"/>
          <w:szCs w:val="28"/>
          <w:lang w:val="en-GB"/>
        </w:rPr>
        <w:t xml:space="preserve"> (</w:t>
      </w:r>
      <w:r w:rsidRPr="00D43FED">
        <w:rPr>
          <w:rFonts w:ascii="Arial" w:hAnsi="Arial" w:cs="Arial"/>
          <w:i/>
          <w:sz w:val="28"/>
          <w:szCs w:val="28"/>
          <w:lang w:val="en-GB"/>
        </w:rPr>
        <w:t>copy available on request</w:t>
      </w:r>
      <w:r w:rsidRPr="00D43FED">
        <w:rPr>
          <w:rFonts w:ascii="Arial" w:hAnsi="Arial" w:cs="Arial"/>
          <w:sz w:val="28"/>
          <w:szCs w:val="28"/>
          <w:lang w:val="en-GB"/>
        </w:rPr>
        <w:t>).</w:t>
      </w:r>
    </w:p>
    <w:p w:rsidR="001A2377" w:rsidRPr="00D43FED" w:rsidRDefault="001A2377" w:rsidP="001A2377">
      <w:pPr>
        <w:pStyle w:val="i"/>
        <w:widowControl/>
        <w:tabs>
          <w:tab w:val="left" w:pos="-1440"/>
        </w:tabs>
        <w:ind w:left="0" w:firstLine="0"/>
        <w:jc w:val="both"/>
        <w:rPr>
          <w:rFonts w:ascii="Arial" w:hAnsi="Arial" w:cs="Arial"/>
          <w:sz w:val="28"/>
          <w:szCs w:val="28"/>
          <w:lang w:val="en-GB"/>
        </w:rPr>
      </w:pPr>
    </w:p>
    <w:p w:rsidR="001A2377" w:rsidRPr="00D43FED" w:rsidRDefault="001A2377" w:rsidP="001A2377">
      <w:pPr>
        <w:pStyle w:val="i"/>
        <w:widowControl/>
        <w:tabs>
          <w:tab w:val="left" w:pos="-1440"/>
        </w:tabs>
        <w:ind w:left="0" w:firstLine="0"/>
        <w:jc w:val="both"/>
        <w:rPr>
          <w:rFonts w:ascii="Arial" w:hAnsi="Arial" w:cs="Arial"/>
          <w:sz w:val="28"/>
          <w:szCs w:val="28"/>
          <w:lang w:val="en-GB"/>
        </w:rPr>
      </w:pPr>
      <w:r w:rsidRPr="00D43FED">
        <w:rPr>
          <w:rFonts w:ascii="Arial" w:hAnsi="Arial" w:cs="Arial"/>
          <w:sz w:val="28"/>
          <w:szCs w:val="28"/>
          <w:lang w:val="en-GB"/>
        </w:rPr>
        <w:t xml:space="preserve">All decisions, and the reasons for them, shall be recorded </w:t>
      </w:r>
      <w:r w:rsidRPr="00D43FED">
        <w:rPr>
          <w:rFonts w:ascii="Arial" w:hAnsi="Arial" w:cs="Arial"/>
          <w:b/>
          <w:i/>
          <w:sz w:val="28"/>
          <w:szCs w:val="28"/>
          <w:lang w:val="en-GB"/>
        </w:rPr>
        <w:t>in writing</w:t>
      </w:r>
      <w:r w:rsidRPr="00D43FED">
        <w:rPr>
          <w:rFonts w:ascii="Arial" w:hAnsi="Arial" w:cs="Arial"/>
          <w:sz w:val="28"/>
          <w:szCs w:val="28"/>
          <w:lang w:val="en-GB"/>
        </w:rPr>
        <w:t xml:space="preserve"> and placed in the case file. All decisions shall only be reached by reference to this Policy, or other NREC policies that may be relevant.</w:t>
      </w:r>
    </w:p>
    <w:p w:rsidR="001A2377" w:rsidRPr="00D43FED" w:rsidRDefault="001A2377" w:rsidP="001A2377">
      <w:pPr>
        <w:pStyle w:val="i"/>
        <w:widowControl/>
        <w:tabs>
          <w:tab w:val="left" w:pos="-1440"/>
        </w:tabs>
        <w:ind w:left="0" w:firstLine="0"/>
        <w:jc w:val="both"/>
        <w:rPr>
          <w:rFonts w:ascii="Arial" w:hAnsi="Arial" w:cs="Arial"/>
          <w:sz w:val="28"/>
          <w:szCs w:val="28"/>
          <w:lang w:val="en-GB"/>
        </w:rPr>
      </w:pPr>
    </w:p>
    <w:p w:rsidR="001A2377" w:rsidRPr="00D43FED" w:rsidRDefault="001A2377" w:rsidP="001A2377">
      <w:pPr>
        <w:pStyle w:val="BodyText2"/>
        <w:pBdr>
          <w:top w:val="thinThickSmallGap" w:sz="24" w:space="0" w:color="auto"/>
          <w:left w:val="thinThickSmallGap" w:sz="24" w:space="0" w:color="auto"/>
          <w:bottom w:val="thickThinSmallGap" w:sz="24" w:space="3" w:color="auto"/>
          <w:right w:val="thickThinSmallGap" w:sz="24" w:space="24" w:color="auto"/>
        </w:pBdr>
        <w:jc w:val="center"/>
        <w:rPr>
          <w:rFonts w:ascii="Arial" w:hAnsi="Arial" w:cs="Arial"/>
          <w:b/>
          <w:szCs w:val="28"/>
        </w:rPr>
      </w:pPr>
      <w:r w:rsidRPr="00D43FED">
        <w:rPr>
          <w:rFonts w:ascii="Arial" w:hAnsi="Arial" w:cs="Arial"/>
          <w:b/>
          <w:szCs w:val="28"/>
        </w:rPr>
        <w:t xml:space="preserve">A client has the right to be given full reasons, in writing, why support has been refused or withdrawn. If a client wishes to complain about the decision a copy of the NREC’s </w:t>
      </w:r>
      <w:r w:rsidRPr="00D43FED">
        <w:rPr>
          <w:rFonts w:ascii="Arial" w:hAnsi="Arial" w:cs="Arial"/>
          <w:b/>
          <w:i/>
          <w:szCs w:val="28"/>
        </w:rPr>
        <w:t>Complaints Policy</w:t>
      </w:r>
      <w:r w:rsidRPr="00D43FED">
        <w:rPr>
          <w:rFonts w:ascii="Arial" w:hAnsi="Arial" w:cs="Arial"/>
          <w:b/>
          <w:szCs w:val="28"/>
        </w:rPr>
        <w:t xml:space="preserve"> will be made available to them.</w:t>
      </w:r>
    </w:p>
    <w:p w:rsidR="001A2377" w:rsidRDefault="001A2377" w:rsidP="001A2377">
      <w:pPr>
        <w:jc w:val="both"/>
        <w:rPr>
          <w:sz w:val="16"/>
        </w:rPr>
      </w:pPr>
    </w:p>
    <w:p w:rsidR="001A2377" w:rsidRDefault="001A2377" w:rsidP="001A2377">
      <w:pPr>
        <w:jc w:val="both"/>
        <w:rPr>
          <w:sz w:val="16"/>
        </w:rPr>
      </w:pPr>
    </w:p>
    <w:p w:rsidR="001A2377" w:rsidRPr="00D43FED" w:rsidRDefault="001A2377" w:rsidP="001A2377">
      <w:pPr>
        <w:tabs>
          <w:tab w:val="left" w:pos="-1440"/>
        </w:tabs>
        <w:jc w:val="center"/>
        <w:rPr>
          <w:rFonts w:ascii="Arial" w:hAnsi="Arial" w:cs="Arial"/>
          <w:b/>
          <w:sz w:val="28"/>
          <w:szCs w:val="28"/>
        </w:rPr>
      </w:pPr>
      <w:bookmarkStart w:id="17" w:name="Dons"/>
      <w:r w:rsidRPr="00D43FED">
        <w:rPr>
          <w:rFonts w:ascii="Arial" w:hAnsi="Arial" w:cs="Arial"/>
          <w:b/>
          <w:sz w:val="28"/>
          <w:szCs w:val="28"/>
        </w:rPr>
        <w:t>Donations to NREC</w:t>
      </w:r>
      <w:bookmarkEnd w:id="17"/>
    </w:p>
    <w:p w:rsidR="001A2377" w:rsidRPr="00D43FED" w:rsidRDefault="001A2377" w:rsidP="001A2377">
      <w:pPr>
        <w:tabs>
          <w:tab w:val="left" w:pos="-1440"/>
        </w:tabs>
        <w:rPr>
          <w:rFonts w:ascii="Arial" w:hAnsi="Arial" w:cs="Arial"/>
          <w:sz w:val="28"/>
          <w:szCs w:val="28"/>
        </w:rPr>
      </w:pPr>
    </w:p>
    <w:p w:rsidR="001A2377" w:rsidRPr="00D43FED" w:rsidRDefault="001A2377" w:rsidP="001A2377">
      <w:pPr>
        <w:tabs>
          <w:tab w:val="left" w:pos="-1440"/>
        </w:tabs>
        <w:rPr>
          <w:rFonts w:ascii="Arial" w:hAnsi="Arial" w:cs="Arial"/>
          <w:sz w:val="28"/>
          <w:szCs w:val="28"/>
        </w:rPr>
      </w:pPr>
      <w:r w:rsidRPr="00D43FED">
        <w:rPr>
          <w:rFonts w:ascii="Arial" w:hAnsi="Arial" w:cs="Arial"/>
          <w:sz w:val="28"/>
          <w:szCs w:val="28"/>
        </w:rPr>
        <w:t xml:space="preserve">The NREC is a registered charity </w:t>
      </w:r>
      <w:proofErr w:type="gramStart"/>
      <w:r w:rsidRPr="00D43FED">
        <w:rPr>
          <w:rFonts w:ascii="Arial" w:hAnsi="Arial" w:cs="Arial"/>
          <w:sz w:val="28"/>
          <w:szCs w:val="28"/>
        </w:rPr>
        <w:t>an</w:t>
      </w:r>
      <w:proofErr w:type="gramEnd"/>
      <w:r w:rsidRPr="00D43FED">
        <w:rPr>
          <w:rFonts w:ascii="Arial" w:hAnsi="Arial" w:cs="Arial"/>
          <w:sz w:val="28"/>
          <w:szCs w:val="28"/>
        </w:rPr>
        <w:t xml:space="preserve"> depends on the continue</w:t>
      </w:r>
      <w:r>
        <w:rPr>
          <w:rFonts w:ascii="Arial" w:hAnsi="Arial" w:cs="Arial"/>
          <w:sz w:val="28"/>
          <w:szCs w:val="28"/>
        </w:rPr>
        <w:t>d</w:t>
      </w:r>
      <w:r w:rsidRPr="00D43FED">
        <w:rPr>
          <w:rFonts w:ascii="Arial" w:hAnsi="Arial" w:cs="Arial"/>
          <w:sz w:val="28"/>
          <w:szCs w:val="28"/>
        </w:rPr>
        <w:t xml:space="preserve"> and active support of individuals and other agencies in the local community for its work to continue.  We welcome support for our work in a variety of different ways, including offers of financial donations.  </w:t>
      </w:r>
      <w:r w:rsidRPr="00D43FED">
        <w:rPr>
          <w:rFonts w:ascii="Arial" w:hAnsi="Arial" w:cs="Arial"/>
          <w:b/>
          <w:i/>
          <w:sz w:val="28"/>
          <w:szCs w:val="28"/>
        </w:rPr>
        <w:t xml:space="preserve">If a client is pleased with work we have undertaken on their behalf, and they wish to make a financial donation to the NREC, this will be gratefully received.  </w:t>
      </w:r>
      <w:r w:rsidRPr="00D43FED">
        <w:rPr>
          <w:rFonts w:ascii="Arial" w:hAnsi="Arial" w:cs="Arial"/>
          <w:sz w:val="28"/>
          <w:szCs w:val="28"/>
        </w:rPr>
        <w:t>A receipt will be issued for any cash financial donation received.  (</w:t>
      </w:r>
      <w:r w:rsidRPr="00D43FED">
        <w:rPr>
          <w:rFonts w:ascii="Arial" w:hAnsi="Arial" w:cs="Arial"/>
          <w:b/>
          <w:sz w:val="28"/>
          <w:szCs w:val="28"/>
        </w:rPr>
        <w:t>See</w:t>
      </w:r>
      <w:r w:rsidRPr="00D43FED">
        <w:rPr>
          <w:rFonts w:ascii="Arial" w:hAnsi="Arial" w:cs="Arial"/>
          <w:sz w:val="28"/>
          <w:szCs w:val="28"/>
        </w:rPr>
        <w:t xml:space="preserve"> </w:t>
      </w:r>
      <w:r w:rsidRPr="00D43FED">
        <w:rPr>
          <w:rFonts w:ascii="Arial" w:hAnsi="Arial" w:cs="Arial"/>
          <w:b/>
          <w:sz w:val="28"/>
          <w:szCs w:val="28"/>
        </w:rPr>
        <w:t>Appendix 4</w:t>
      </w:r>
      <w:r w:rsidRPr="00D43FED">
        <w:rPr>
          <w:rFonts w:ascii="Arial" w:hAnsi="Arial" w:cs="Arial"/>
          <w:sz w:val="28"/>
          <w:szCs w:val="28"/>
        </w:rPr>
        <w:t>)</w:t>
      </w:r>
    </w:p>
    <w:p w:rsidR="001A2377" w:rsidRPr="00D43FED" w:rsidRDefault="001A2377" w:rsidP="001A2377">
      <w:pPr>
        <w:pStyle w:val="Subtitle"/>
        <w:jc w:val="left"/>
        <w:rPr>
          <w:rFonts w:ascii="Arial" w:hAnsi="Arial" w:cs="Arial"/>
          <w:szCs w:val="28"/>
        </w:rPr>
      </w:pPr>
    </w:p>
    <w:p w:rsidR="001A2377" w:rsidRPr="00D43FED" w:rsidRDefault="001A2377" w:rsidP="001A2377">
      <w:pPr>
        <w:pStyle w:val="Subtitle"/>
        <w:rPr>
          <w:rFonts w:ascii="Arial" w:hAnsi="Arial" w:cs="Arial"/>
          <w:szCs w:val="28"/>
        </w:rPr>
      </w:pPr>
      <w:bookmarkStart w:id="18" w:name="Dataprotect"/>
      <w:r w:rsidRPr="00D43FED">
        <w:rPr>
          <w:rFonts w:ascii="Arial" w:hAnsi="Arial" w:cs="Arial"/>
          <w:szCs w:val="28"/>
        </w:rPr>
        <w:t>Data Protection Act 1998 and NREC Casework Records</w:t>
      </w:r>
    </w:p>
    <w:bookmarkEnd w:id="18"/>
    <w:p w:rsidR="001A2377" w:rsidRPr="00D43FED" w:rsidRDefault="001A2377" w:rsidP="001A2377">
      <w:pPr>
        <w:rPr>
          <w:rFonts w:ascii="Arial" w:hAnsi="Arial" w:cs="Arial"/>
          <w:b/>
          <w:sz w:val="28"/>
          <w:szCs w:val="28"/>
        </w:rPr>
      </w:pPr>
    </w:p>
    <w:p w:rsidR="001A2377" w:rsidRPr="00D43FED" w:rsidRDefault="001A2377" w:rsidP="001A2377">
      <w:pPr>
        <w:pStyle w:val="BodyText"/>
        <w:tabs>
          <w:tab w:val="clear" w:pos="-1440"/>
        </w:tabs>
        <w:rPr>
          <w:rFonts w:cs="Arial"/>
          <w:sz w:val="28"/>
          <w:szCs w:val="28"/>
        </w:rPr>
      </w:pPr>
      <w:r w:rsidRPr="00D43FED">
        <w:rPr>
          <w:rFonts w:cs="Arial"/>
          <w:sz w:val="28"/>
          <w:szCs w:val="28"/>
        </w:rPr>
        <w:t>The NREC keeps case files on all clients in two forms: computerised and manual records.</w:t>
      </w:r>
    </w:p>
    <w:p w:rsidR="001A2377" w:rsidRPr="00D43FED" w:rsidRDefault="001A2377" w:rsidP="001A2377">
      <w:pPr>
        <w:pStyle w:val="BodyText"/>
        <w:tabs>
          <w:tab w:val="clear" w:pos="-1440"/>
        </w:tabs>
        <w:ind w:left="360"/>
        <w:rPr>
          <w:rFonts w:cs="Arial"/>
          <w:sz w:val="28"/>
          <w:szCs w:val="28"/>
        </w:rPr>
      </w:pPr>
    </w:p>
    <w:p w:rsidR="001A2377" w:rsidRPr="00D43FED" w:rsidRDefault="001A2377" w:rsidP="001A2377">
      <w:pPr>
        <w:pStyle w:val="BodyText"/>
        <w:tabs>
          <w:tab w:val="clear" w:pos="-1440"/>
        </w:tabs>
        <w:rPr>
          <w:rFonts w:cs="Arial"/>
          <w:sz w:val="28"/>
          <w:szCs w:val="28"/>
        </w:rPr>
      </w:pPr>
      <w:r w:rsidRPr="00D43FED">
        <w:rPr>
          <w:rFonts w:cs="Arial"/>
          <w:sz w:val="28"/>
          <w:szCs w:val="28"/>
        </w:rPr>
        <w:lastRenderedPageBreak/>
        <w:t xml:space="preserve">All clients have the right to inspect their records or to receive a copy, or any individual documents contained within the casework file, if </w:t>
      </w:r>
      <w:r w:rsidRPr="00D43FED">
        <w:rPr>
          <w:rFonts w:cs="Arial"/>
          <w:i/>
          <w:sz w:val="28"/>
          <w:szCs w:val="28"/>
        </w:rPr>
        <w:t>prior notification</w:t>
      </w:r>
      <w:r w:rsidRPr="00D43FED">
        <w:rPr>
          <w:rFonts w:cs="Arial"/>
          <w:sz w:val="28"/>
          <w:szCs w:val="28"/>
        </w:rPr>
        <w:t xml:space="preserve"> is received from the client. </w:t>
      </w:r>
    </w:p>
    <w:p w:rsidR="001A2377" w:rsidRPr="00D43FED" w:rsidRDefault="001A2377" w:rsidP="001A2377">
      <w:pPr>
        <w:pStyle w:val="BodyText"/>
        <w:tabs>
          <w:tab w:val="clear" w:pos="-1440"/>
        </w:tabs>
        <w:ind w:left="360"/>
        <w:rPr>
          <w:rFonts w:cs="Arial"/>
          <w:sz w:val="28"/>
          <w:szCs w:val="28"/>
        </w:rPr>
      </w:pPr>
    </w:p>
    <w:p w:rsidR="001A2377" w:rsidRPr="00D43FED" w:rsidRDefault="001A2377" w:rsidP="001A2377">
      <w:pPr>
        <w:pStyle w:val="BodyText"/>
        <w:tabs>
          <w:tab w:val="clear" w:pos="-1440"/>
        </w:tabs>
        <w:rPr>
          <w:rFonts w:cs="Arial"/>
          <w:sz w:val="28"/>
          <w:szCs w:val="28"/>
        </w:rPr>
      </w:pPr>
      <w:r w:rsidRPr="00D43FED">
        <w:rPr>
          <w:rFonts w:cs="Arial"/>
          <w:sz w:val="28"/>
          <w:szCs w:val="28"/>
        </w:rPr>
        <w:t xml:space="preserve">The NREC does </w:t>
      </w:r>
      <w:r w:rsidRPr="00D43FED">
        <w:rPr>
          <w:rFonts w:cs="Arial"/>
          <w:b/>
          <w:i/>
          <w:sz w:val="28"/>
          <w:szCs w:val="28"/>
        </w:rPr>
        <w:t>not</w:t>
      </w:r>
      <w:r w:rsidRPr="00D43FED">
        <w:rPr>
          <w:rFonts w:cs="Arial"/>
          <w:sz w:val="28"/>
          <w:szCs w:val="28"/>
        </w:rPr>
        <w:t xml:space="preserve"> give case files to clients when the case is closed.  These are stored by the NREC and then deposited with </w:t>
      </w:r>
      <w:r>
        <w:rPr>
          <w:rFonts w:cs="Arial"/>
          <w:sz w:val="28"/>
          <w:szCs w:val="28"/>
        </w:rPr>
        <w:t xml:space="preserve">an archive </w:t>
      </w:r>
      <w:r w:rsidRPr="00D43FED">
        <w:rPr>
          <w:rFonts w:cs="Arial"/>
          <w:sz w:val="28"/>
          <w:szCs w:val="28"/>
        </w:rPr>
        <w:t>normally within two years.</w:t>
      </w:r>
    </w:p>
    <w:p w:rsidR="001A2377" w:rsidRPr="00D43FED" w:rsidRDefault="001A2377" w:rsidP="001A2377">
      <w:pPr>
        <w:pStyle w:val="BodyText"/>
        <w:tabs>
          <w:tab w:val="clear" w:pos="-1440"/>
        </w:tabs>
        <w:ind w:left="360"/>
        <w:rPr>
          <w:rFonts w:cs="Arial"/>
          <w:sz w:val="28"/>
          <w:szCs w:val="28"/>
        </w:rPr>
      </w:pPr>
    </w:p>
    <w:p w:rsidR="001A2377" w:rsidRPr="00D43FED" w:rsidRDefault="001A2377" w:rsidP="001A2377">
      <w:pPr>
        <w:pStyle w:val="BodyText"/>
        <w:tabs>
          <w:tab w:val="clear" w:pos="-1440"/>
        </w:tabs>
        <w:rPr>
          <w:rFonts w:cs="Arial"/>
          <w:b/>
          <w:sz w:val="28"/>
          <w:szCs w:val="28"/>
        </w:rPr>
      </w:pPr>
      <w:r>
        <w:rPr>
          <w:rFonts w:cs="Arial"/>
          <w:sz w:val="28"/>
          <w:szCs w:val="28"/>
        </w:rPr>
        <w:t>For records held in t</w:t>
      </w:r>
      <w:r w:rsidRPr="00D43FED">
        <w:rPr>
          <w:rFonts w:cs="Arial"/>
          <w:sz w:val="28"/>
          <w:szCs w:val="28"/>
        </w:rPr>
        <w:t xml:space="preserve">he County Record </w:t>
      </w:r>
      <w:proofErr w:type="gramStart"/>
      <w:r w:rsidRPr="00D43FED">
        <w:rPr>
          <w:rFonts w:cs="Arial"/>
          <w:sz w:val="28"/>
          <w:szCs w:val="28"/>
        </w:rPr>
        <w:t xml:space="preserve">Office </w:t>
      </w:r>
      <w:r>
        <w:rPr>
          <w:rFonts w:cs="Arial"/>
          <w:sz w:val="28"/>
          <w:szCs w:val="28"/>
        </w:rPr>
        <w:t>,</w:t>
      </w:r>
      <w:proofErr w:type="gramEnd"/>
      <w:r>
        <w:rPr>
          <w:rFonts w:cs="Arial"/>
          <w:sz w:val="28"/>
          <w:szCs w:val="28"/>
        </w:rPr>
        <w:t xml:space="preserve"> the office </w:t>
      </w:r>
      <w:r w:rsidRPr="00D43FED">
        <w:rPr>
          <w:rFonts w:cs="Arial"/>
          <w:sz w:val="28"/>
          <w:szCs w:val="28"/>
        </w:rPr>
        <w:t>will not open these files to the public for 100 years, although. The NREC can retrieve or view them if necessary and arrangements can also be made for clients to view their case file at the County Record Office, following a formal request to the NREC.</w:t>
      </w:r>
    </w:p>
    <w:p w:rsidR="001A2377" w:rsidRPr="00D43FED" w:rsidRDefault="001A2377" w:rsidP="001A2377">
      <w:pPr>
        <w:pStyle w:val="i"/>
        <w:widowControl/>
        <w:tabs>
          <w:tab w:val="left" w:pos="-1440"/>
        </w:tabs>
        <w:ind w:left="0" w:firstLine="0"/>
        <w:jc w:val="both"/>
        <w:rPr>
          <w:rFonts w:ascii="Arial" w:hAnsi="Arial" w:cs="Arial"/>
          <w:b/>
          <w:sz w:val="28"/>
          <w:szCs w:val="28"/>
          <w:lang w:val="en-GB"/>
        </w:rPr>
      </w:pPr>
    </w:p>
    <w:p w:rsidR="001A2377" w:rsidRPr="00D43FED" w:rsidRDefault="001A2377" w:rsidP="001A2377">
      <w:pPr>
        <w:pStyle w:val="i"/>
        <w:widowControl/>
        <w:tabs>
          <w:tab w:val="left" w:pos="-1440"/>
        </w:tabs>
        <w:ind w:left="0" w:firstLine="0"/>
        <w:jc w:val="both"/>
        <w:rPr>
          <w:rFonts w:ascii="Arial" w:hAnsi="Arial" w:cs="Arial"/>
          <w:b/>
          <w:sz w:val="28"/>
          <w:szCs w:val="28"/>
          <w:lang w:val="en-GB"/>
        </w:rPr>
      </w:pPr>
      <w:r>
        <w:rPr>
          <w:rFonts w:ascii="Arial" w:hAnsi="Arial" w:cs="Arial"/>
          <w:b/>
          <w:noProof/>
          <w:snapToGrid/>
          <w:sz w:val="28"/>
          <w:szCs w:val="28"/>
          <w:lang w:val="en-GB" w:eastAsia="en-GB"/>
        </w:rPr>
        <mc:AlternateContent>
          <mc:Choice Requires="wps">
            <w:drawing>
              <wp:anchor distT="0" distB="0" distL="114300" distR="114300" simplePos="0" relativeHeight="251659264" behindDoc="0" locked="0" layoutInCell="0" allowOverlap="1" wp14:anchorId="0C0FDC1E" wp14:editId="577C2E2F">
                <wp:simplePos x="0" y="0"/>
                <wp:positionH relativeFrom="column">
                  <wp:posOffset>-182880</wp:posOffset>
                </wp:positionH>
                <wp:positionV relativeFrom="paragraph">
                  <wp:posOffset>89535</wp:posOffset>
                </wp:positionV>
                <wp:extent cx="6400800" cy="1645920"/>
                <wp:effectExtent l="0" t="0" r="0" b="0"/>
                <wp:wrapNone/>
                <wp:docPr id="82"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00800" cy="1645920"/>
                        </a:xfrm>
                        <a:prstGeom prst="rect">
                          <a:avLst/>
                        </a:prstGeom>
                        <a:solidFill>
                          <a:srgbClr val="FFFFFF"/>
                        </a:solidFill>
                        <a:ln w="9525">
                          <a:solidFill>
                            <a:srgbClr val="000000"/>
                          </a:solidFill>
                          <a:miter lim="800000"/>
                          <a:headEnd/>
                          <a:tailEnd/>
                        </a:ln>
                      </wps:spPr>
                      <wps:txbx>
                        <w:txbxContent>
                          <w:p w:rsidR="001A2377" w:rsidRDefault="001A2377" w:rsidP="001A2377">
                            <w:pPr>
                              <w:jc w:val="center"/>
                              <w:rPr>
                                <w:sz w:val="36"/>
                              </w:rPr>
                            </w:pPr>
                            <w:proofErr w:type="gramStart"/>
                            <w:r>
                              <w:rPr>
                                <w:sz w:val="36"/>
                              </w:rPr>
                              <w:t>If any client has any questions or concerns about this policy, or indeed any other matter concerning the conduct of their case, they have right to ask for an explanation and/or further information.</w:t>
                            </w:r>
                            <w:proofErr w:type="gramEnd"/>
                            <w:r>
                              <w:rPr>
                                <w:sz w:val="36"/>
                              </w:rPr>
                              <w:t xml:space="preserve"> </w:t>
                            </w:r>
                          </w:p>
                          <w:p w:rsidR="001A2377" w:rsidRDefault="001A2377" w:rsidP="001A2377">
                            <w:pPr>
                              <w:jc w:val="center"/>
                              <w:rPr>
                                <w:b/>
                                <w:sz w:val="36"/>
                              </w:rPr>
                            </w:pPr>
                            <w:r>
                              <w:rPr>
                                <w:b/>
                                <w:i/>
                                <w:sz w:val="36"/>
                              </w:rPr>
                              <w:t xml:space="preserve">REC </w:t>
                            </w:r>
                            <w:proofErr w:type="gramStart"/>
                            <w:r>
                              <w:rPr>
                                <w:b/>
                                <w:i/>
                                <w:sz w:val="36"/>
                              </w:rPr>
                              <w:t>staff have</w:t>
                            </w:r>
                            <w:proofErr w:type="gramEnd"/>
                            <w:r>
                              <w:rPr>
                                <w:b/>
                                <w:i/>
                                <w:sz w:val="36"/>
                              </w:rPr>
                              <w:t xml:space="preserve"> a duty to provide this information.</w:t>
                            </w:r>
                          </w:p>
                          <w:p w:rsidR="001A2377" w:rsidRDefault="001A2377" w:rsidP="001A2377">
                            <w:pPr>
                              <w:jc w:val="center"/>
                              <w:rPr>
                                <w:sz w:val="36"/>
                              </w:rPr>
                            </w:pPr>
                          </w:p>
                          <w:p w:rsidR="001A2377" w:rsidRDefault="001A2377" w:rsidP="001A2377">
                            <w:pPr>
                              <w:jc w:val="center"/>
                              <w:rPr>
                                <w:b/>
                                <w:i/>
                                <w:sz w:val="36"/>
                              </w:rPr>
                            </w:pPr>
                            <w:r>
                              <w:rPr>
                                <w:b/>
                                <w:i/>
                                <w:sz w:val="36"/>
                              </w:rPr>
                              <w:t>If in doubt.....ask! We aim to please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3" o:spid="_x0000_s1027" type="#_x0000_t202" style="position:absolute;left:0;text-align:left;margin-left:-14.4pt;margin-top:7.05pt;width:7in;height:129.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" o:allowincell="f">
                <v:textbox>
                  <w:txbxContent>
                    <w:p w:rsidR="001A2377" w:rsidRDefault="001A2377" w:rsidP="001A2377">
                      <w:pPr>
                        <w:jc w:val="center"/>
                        <w:rPr>
                          <w:sz w:val="36"/>
                        </w:rPr>
                      </w:pPr>
                      <w:proofErr w:type="gramStart"/>
                      <w:r>
                        <w:rPr>
                          <w:sz w:val="36"/>
                        </w:rPr>
                        <w:t>If any client has any questions or concerns about this policy, or indeed any other matter concerning the conduct of their case, they have right to ask for an explanation and/or further information.</w:t>
                      </w:r>
                      <w:proofErr w:type="gramEnd"/>
                      <w:r>
                        <w:rPr>
                          <w:sz w:val="36"/>
                        </w:rPr>
                        <w:t xml:space="preserve"> </w:t>
                      </w:r>
                    </w:p>
                    <w:p w:rsidR="001A2377" w:rsidRDefault="001A2377" w:rsidP="001A2377">
                      <w:pPr>
                        <w:jc w:val="center"/>
                        <w:rPr>
                          <w:b/>
                          <w:sz w:val="36"/>
                        </w:rPr>
                      </w:pPr>
                      <w:r>
                        <w:rPr>
                          <w:b/>
                          <w:i/>
                          <w:sz w:val="36"/>
                        </w:rPr>
                        <w:t xml:space="preserve">REC </w:t>
                      </w:r>
                      <w:proofErr w:type="gramStart"/>
                      <w:r>
                        <w:rPr>
                          <w:b/>
                          <w:i/>
                          <w:sz w:val="36"/>
                        </w:rPr>
                        <w:t>staff have</w:t>
                      </w:r>
                      <w:proofErr w:type="gramEnd"/>
                      <w:r>
                        <w:rPr>
                          <w:b/>
                          <w:i/>
                          <w:sz w:val="36"/>
                        </w:rPr>
                        <w:t xml:space="preserve"> a duty to provide this information.</w:t>
                      </w:r>
                    </w:p>
                    <w:p w:rsidR="001A2377" w:rsidRDefault="001A2377" w:rsidP="001A2377">
                      <w:pPr>
                        <w:jc w:val="center"/>
                        <w:rPr>
                          <w:sz w:val="36"/>
                        </w:rPr>
                      </w:pPr>
                    </w:p>
                    <w:p w:rsidR="001A2377" w:rsidRDefault="001A2377" w:rsidP="001A2377">
                      <w:pPr>
                        <w:jc w:val="center"/>
                        <w:rPr>
                          <w:b/>
                          <w:i/>
                          <w:sz w:val="36"/>
                        </w:rPr>
                      </w:pPr>
                      <w:r>
                        <w:rPr>
                          <w:b/>
                          <w:i/>
                          <w:sz w:val="36"/>
                        </w:rPr>
                        <w:t>If in doubt.....ask! We aim to please</w:t>
                      </w:r>
                    </w:p>
                  </w:txbxContent>
                </v:textbox>
              </v:shape>
            </w:pict>
          </mc:Fallback>
        </mc:AlternateContent>
      </w:r>
    </w:p>
    <w:p w:rsidR="001A2377" w:rsidRPr="00D43FED" w:rsidRDefault="001A2377" w:rsidP="001A2377">
      <w:pPr>
        <w:tabs>
          <w:tab w:val="left" w:pos="-1440"/>
        </w:tabs>
        <w:ind w:left="720" w:hanging="720"/>
        <w:rPr>
          <w:rFonts w:ascii="Arial" w:hAnsi="Arial" w:cs="Arial"/>
          <w:b/>
          <w:sz w:val="28"/>
          <w:szCs w:val="28"/>
        </w:rPr>
      </w:pPr>
    </w:p>
    <w:p w:rsidR="001A2377" w:rsidRPr="00D43FED" w:rsidRDefault="001A2377" w:rsidP="001A2377">
      <w:pPr>
        <w:tabs>
          <w:tab w:val="left" w:pos="-1440"/>
        </w:tabs>
        <w:ind w:left="720" w:hanging="720"/>
        <w:rPr>
          <w:rFonts w:ascii="Arial" w:hAnsi="Arial" w:cs="Arial"/>
          <w:b/>
          <w:sz w:val="28"/>
          <w:szCs w:val="28"/>
        </w:rPr>
      </w:pPr>
    </w:p>
    <w:p w:rsidR="001A2377" w:rsidRPr="00D43FED" w:rsidRDefault="001A2377" w:rsidP="001A2377">
      <w:pPr>
        <w:tabs>
          <w:tab w:val="left" w:pos="-1440"/>
        </w:tabs>
        <w:ind w:left="720" w:hanging="720"/>
        <w:rPr>
          <w:rFonts w:ascii="Arial" w:hAnsi="Arial" w:cs="Arial"/>
          <w:b/>
          <w:sz w:val="28"/>
          <w:szCs w:val="28"/>
        </w:rPr>
      </w:pPr>
    </w:p>
    <w:p w:rsidR="001A2377" w:rsidRPr="00D43FED" w:rsidRDefault="001A2377" w:rsidP="001A2377">
      <w:pPr>
        <w:tabs>
          <w:tab w:val="left" w:pos="-1440"/>
        </w:tabs>
        <w:ind w:left="720" w:hanging="720"/>
        <w:rPr>
          <w:rFonts w:ascii="Arial" w:hAnsi="Arial" w:cs="Arial"/>
          <w:b/>
          <w:sz w:val="28"/>
          <w:szCs w:val="28"/>
        </w:rPr>
      </w:pPr>
    </w:p>
    <w:p w:rsidR="001A2377" w:rsidRPr="00D43FED" w:rsidRDefault="001A2377" w:rsidP="001A2377">
      <w:pPr>
        <w:tabs>
          <w:tab w:val="left" w:pos="-1440"/>
        </w:tabs>
        <w:ind w:left="720" w:hanging="720"/>
        <w:rPr>
          <w:rFonts w:ascii="Arial" w:hAnsi="Arial" w:cs="Arial"/>
          <w:b/>
          <w:sz w:val="28"/>
          <w:szCs w:val="28"/>
        </w:rPr>
      </w:pPr>
    </w:p>
    <w:p w:rsidR="001A2377" w:rsidRPr="00D43FED" w:rsidRDefault="001A2377" w:rsidP="001A2377">
      <w:pPr>
        <w:tabs>
          <w:tab w:val="left" w:pos="-1440"/>
        </w:tabs>
        <w:ind w:left="720" w:hanging="720"/>
        <w:rPr>
          <w:rFonts w:ascii="Arial" w:hAnsi="Arial" w:cs="Arial"/>
          <w:b/>
          <w:sz w:val="28"/>
          <w:szCs w:val="28"/>
        </w:rPr>
      </w:pPr>
    </w:p>
    <w:p w:rsidR="001A2377" w:rsidRPr="00D43FED" w:rsidRDefault="001A2377" w:rsidP="001A2377">
      <w:pPr>
        <w:tabs>
          <w:tab w:val="left" w:pos="-1440"/>
        </w:tabs>
        <w:ind w:left="720" w:hanging="720"/>
        <w:rPr>
          <w:rFonts w:ascii="Arial" w:hAnsi="Arial" w:cs="Arial"/>
          <w:b/>
          <w:sz w:val="28"/>
          <w:szCs w:val="28"/>
        </w:rPr>
      </w:pPr>
    </w:p>
    <w:p w:rsidR="001A2377" w:rsidRPr="00D43FED" w:rsidRDefault="001A2377" w:rsidP="001A2377">
      <w:pPr>
        <w:tabs>
          <w:tab w:val="left" w:pos="-1440"/>
        </w:tabs>
        <w:ind w:left="720" w:hanging="720"/>
        <w:rPr>
          <w:rFonts w:ascii="Arial" w:hAnsi="Arial" w:cs="Arial"/>
          <w:b/>
          <w:sz w:val="28"/>
          <w:szCs w:val="28"/>
        </w:rPr>
      </w:pPr>
    </w:p>
    <w:p w:rsidR="001A2377" w:rsidRPr="00D43FED" w:rsidRDefault="001A2377" w:rsidP="001A2377">
      <w:pPr>
        <w:tabs>
          <w:tab w:val="left" w:pos="-1440"/>
        </w:tabs>
        <w:rPr>
          <w:rFonts w:ascii="Arial" w:hAnsi="Arial" w:cs="Arial"/>
          <w:b/>
          <w:sz w:val="28"/>
          <w:szCs w:val="28"/>
        </w:rPr>
      </w:pPr>
    </w:p>
    <w:p w:rsidR="001A2377" w:rsidRPr="00D43FED" w:rsidRDefault="001A2377" w:rsidP="001A2377">
      <w:pPr>
        <w:tabs>
          <w:tab w:val="left" w:pos="-1440"/>
        </w:tabs>
        <w:rPr>
          <w:rFonts w:ascii="Arial" w:hAnsi="Arial" w:cs="Arial"/>
          <w:b/>
          <w:sz w:val="28"/>
          <w:szCs w:val="28"/>
        </w:rPr>
      </w:pPr>
    </w:p>
    <w:p w:rsidR="001A2377" w:rsidRPr="00D43FED" w:rsidRDefault="001A2377" w:rsidP="001A2377">
      <w:pPr>
        <w:tabs>
          <w:tab w:val="left" w:pos="-1440"/>
        </w:tabs>
        <w:rPr>
          <w:rFonts w:ascii="Arial" w:hAnsi="Arial" w:cs="Arial"/>
          <w:b/>
          <w:sz w:val="28"/>
          <w:szCs w:val="28"/>
        </w:rPr>
      </w:pPr>
    </w:p>
    <w:p w:rsidR="001A2377" w:rsidRPr="00D43FED" w:rsidRDefault="001A2377" w:rsidP="001A2377">
      <w:pPr>
        <w:tabs>
          <w:tab w:val="left" w:pos="-1440"/>
        </w:tabs>
        <w:rPr>
          <w:rFonts w:ascii="Arial" w:hAnsi="Arial" w:cs="Arial"/>
          <w:b/>
          <w:sz w:val="28"/>
          <w:szCs w:val="28"/>
        </w:rPr>
      </w:pPr>
    </w:p>
    <w:p w:rsidR="001A2377" w:rsidRPr="00D43FED" w:rsidRDefault="001A2377" w:rsidP="001A2377">
      <w:pPr>
        <w:tabs>
          <w:tab w:val="left" w:pos="-1440"/>
        </w:tabs>
        <w:ind w:left="720" w:hanging="720"/>
        <w:rPr>
          <w:rFonts w:ascii="Arial" w:hAnsi="Arial" w:cs="Arial"/>
          <w:b/>
          <w:sz w:val="28"/>
          <w:szCs w:val="28"/>
        </w:rPr>
      </w:pPr>
    </w:p>
    <w:p w:rsidR="001A2377" w:rsidRPr="00D43FED" w:rsidRDefault="001A2377" w:rsidP="001A2377">
      <w:pPr>
        <w:pStyle w:val="Heading1"/>
        <w:rPr>
          <w:rFonts w:ascii="Arial" w:hAnsi="Arial" w:cs="Arial"/>
          <w:sz w:val="28"/>
          <w:szCs w:val="28"/>
        </w:rPr>
        <w:sectPr w:rsidR="001A2377" w:rsidRPr="00D43FED">
          <w:headerReference w:type="default" r:id="rId9"/>
          <w:footerReference w:type="even" r:id="rId10"/>
          <w:footerReference w:type="default" r:id="rId11"/>
          <w:headerReference w:type="first" r:id="rId12"/>
          <w:footerReference w:type="first" r:id="rId13"/>
          <w:pgSz w:w="11906" w:h="16838"/>
          <w:pgMar w:top="1440" w:right="1440" w:bottom="360" w:left="1440" w:header="720" w:footer="720" w:gutter="0"/>
          <w:pgNumType w:start="0"/>
          <w:cols w:space="720"/>
          <w:titlePg/>
        </w:sectPr>
      </w:pPr>
    </w:p>
    <w:p w:rsidR="001A2377" w:rsidRDefault="001A2377" w:rsidP="001A2377">
      <w:pPr>
        <w:pStyle w:val="Heading1"/>
        <w:jc w:val="right"/>
      </w:pPr>
      <w:bookmarkStart w:id="25" w:name="Appendix1"/>
      <w:r>
        <w:rPr>
          <w:b/>
          <w:i w:val="0"/>
          <w:u w:val="single"/>
        </w:rPr>
        <w:lastRenderedPageBreak/>
        <w:t>Appendix 1</w:t>
      </w:r>
    </w:p>
    <w:bookmarkEnd w:id="25"/>
    <w:p w:rsidR="001A2377" w:rsidRDefault="001A2377" w:rsidP="001A2377">
      <w:pPr>
        <w:pStyle w:val="Heading1"/>
        <w:jc w:val="center"/>
        <w:rPr>
          <w:b/>
          <w:i w:val="0"/>
          <w:sz w:val="28"/>
          <w:u w:val="single"/>
        </w:rPr>
      </w:pPr>
    </w:p>
    <w:p w:rsidR="001A2377" w:rsidRPr="00D43FED" w:rsidRDefault="001A2377" w:rsidP="001A2377">
      <w:pPr>
        <w:pStyle w:val="Heading1"/>
        <w:jc w:val="center"/>
        <w:rPr>
          <w:rFonts w:ascii="Arial" w:hAnsi="Arial" w:cs="Arial"/>
          <w:b/>
          <w:i w:val="0"/>
          <w:sz w:val="28"/>
          <w:szCs w:val="28"/>
          <w:u w:val="single"/>
        </w:rPr>
      </w:pPr>
    </w:p>
    <w:p w:rsidR="001A2377" w:rsidRPr="00D43FED" w:rsidRDefault="001A2377" w:rsidP="001A2377">
      <w:pPr>
        <w:pStyle w:val="Heading1"/>
        <w:jc w:val="center"/>
        <w:rPr>
          <w:rFonts w:ascii="Arial" w:hAnsi="Arial" w:cs="Arial"/>
          <w:b/>
          <w:i w:val="0"/>
          <w:sz w:val="28"/>
          <w:szCs w:val="28"/>
          <w:u w:val="single"/>
        </w:rPr>
      </w:pPr>
      <w:r w:rsidRPr="00D43FED">
        <w:rPr>
          <w:rFonts w:ascii="Arial" w:hAnsi="Arial" w:cs="Arial"/>
          <w:b/>
          <w:i w:val="0"/>
          <w:sz w:val="28"/>
          <w:szCs w:val="28"/>
          <w:u w:val="single"/>
        </w:rPr>
        <w:t>ASSISTANCE TO COMPLAINANTS OF DISCRIMINATION</w:t>
      </w:r>
    </w:p>
    <w:p w:rsidR="001A2377" w:rsidRPr="00D43FED" w:rsidRDefault="001A2377" w:rsidP="001A2377">
      <w:pPr>
        <w:rPr>
          <w:rFonts w:ascii="Arial" w:hAnsi="Arial" w:cs="Arial"/>
          <w:sz w:val="28"/>
          <w:szCs w:val="28"/>
        </w:rPr>
      </w:pPr>
    </w:p>
    <w:p w:rsidR="001A2377" w:rsidRPr="00D43FED" w:rsidRDefault="001A2377" w:rsidP="001A2377">
      <w:pPr>
        <w:pStyle w:val="Heading2"/>
        <w:rPr>
          <w:rFonts w:cs="Arial"/>
          <w:sz w:val="28"/>
          <w:szCs w:val="28"/>
          <w:u w:val="single"/>
        </w:rPr>
      </w:pPr>
    </w:p>
    <w:p w:rsidR="001A2377" w:rsidRPr="00D43FED" w:rsidRDefault="001A2377" w:rsidP="001A2377">
      <w:pPr>
        <w:pStyle w:val="Heading2"/>
        <w:rPr>
          <w:rFonts w:cs="Arial"/>
          <w:sz w:val="28"/>
          <w:szCs w:val="28"/>
        </w:rPr>
      </w:pPr>
      <w:r w:rsidRPr="00D43FED">
        <w:rPr>
          <w:rFonts w:cs="Arial"/>
          <w:sz w:val="28"/>
          <w:szCs w:val="28"/>
        </w:rPr>
        <w:t>EMPLOYMENT CASEWORK</w:t>
      </w:r>
    </w:p>
    <w:p w:rsidR="001A2377" w:rsidRPr="00D43FED" w:rsidRDefault="001A2377" w:rsidP="001A2377">
      <w:pPr>
        <w:rPr>
          <w:rFonts w:ascii="Arial" w:hAnsi="Arial" w:cs="Arial"/>
          <w:sz w:val="28"/>
          <w:szCs w:val="28"/>
        </w:rPr>
      </w:pPr>
    </w:p>
    <w:p w:rsidR="001A2377" w:rsidRPr="00D43FED" w:rsidRDefault="001A2377" w:rsidP="001A2377">
      <w:pPr>
        <w:pStyle w:val="Footer"/>
        <w:tabs>
          <w:tab w:val="clear" w:pos="4153"/>
          <w:tab w:val="clear" w:pos="8306"/>
        </w:tabs>
        <w:rPr>
          <w:rFonts w:ascii="Arial" w:hAnsi="Arial" w:cs="Arial"/>
          <w:noProof/>
          <w:sz w:val="28"/>
          <w:szCs w:val="28"/>
        </w:rPr>
      </w:pPr>
      <w:r>
        <w:rPr>
          <w:rFonts w:ascii="Arial" w:hAnsi="Arial" w:cs="Arial"/>
          <w:noProof/>
          <w:snapToGrid/>
          <w:sz w:val="28"/>
          <w:szCs w:val="28"/>
          <w:lang w:val="en-GB" w:eastAsia="en-GB"/>
        </w:rPr>
        <mc:AlternateContent>
          <mc:Choice Requires="wps">
            <w:drawing>
              <wp:anchor distT="0" distB="0" distL="114300" distR="114300" simplePos="0" relativeHeight="251660288" behindDoc="0" locked="0" layoutInCell="0" allowOverlap="1" wp14:anchorId="6FC3556E" wp14:editId="33B15080">
                <wp:simplePos x="0" y="0"/>
                <wp:positionH relativeFrom="column">
                  <wp:posOffset>6985</wp:posOffset>
                </wp:positionH>
                <wp:positionV relativeFrom="paragraph">
                  <wp:posOffset>8255</wp:posOffset>
                </wp:positionV>
                <wp:extent cx="2926080" cy="571500"/>
                <wp:effectExtent l="0" t="0" r="0" b="0"/>
                <wp:wrapNone/>
                <wp:docPr id="81" name="Text Box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flipV="1">
                          <a:off x="0" y="0"/>
                          <a:ext cx="2926080" cy="571500"/>
                        </a:xfrm>
                        <a:prstGeom prst="rect">
                          <a:avLst/>
                        </a:prstGeom>
                        <a:solidFill>
                          <a:srgbClr val="FFFFFF"/>
                        </a:solidFill>
                        <a:ln w="28575">
                          <a:solidFill>
                            <a:srgbClr val="000000"/>
                          </a:solidFill>
                          <a:miter lim="800000"/>
                          <a:headEnd/>
                          <a:tailEnd/>
                        </a:ln>
                      </wps:spPr>
                      <wps:txbx>
                        <w:txbxContent>
                          <w:p w:rsidR="001A2377" w:rsidRDefault="001A2377" w:rsidP="001A2377">
                            <w:pPr>
                              <w:pStyle w:val="BodyText2"/>
                              <w:jc w:val="center"/>
                              <w:rPr>
                                <w:sz w:val="24"/>
                              </w:rPr>
                            </w:pPr>
                            <w:r>
                              <w:rPr>
                                <w:sz w:val="24"/>
                              </w:rPr>
                              <w:t xml:space="preserve">Does client meets </w:t>
                            </w:r>
                            <w:r>
                              <w:rPr>
                                <w:i/>
                                <w:sz w:val="24"/>
                                <w:u w:val="single"/>
                              </w:rPr>
                              <w:t xml:space="preserve">initial </w:t>
                            </w:r>
                            <w:r>
                              <w:rPr>
                                <w:sz w:val="24"/>
                              </w:rPr>
                              <w:t>criteria for assistance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4" o:spid="_x0000_s1028" type="#_x0000_t202" style="position:absolute;margin-left:.55pt;margin-top:.65pt;width:230.4pt;height:45pt;flip:x 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" o:allowincell="f" strokeweight="2.25pt">
                <v:textbox>
                  <w:txbxContent>
                    <w:p w:rsidR="001A2377" w:rsidRDefault="001A2377" w:rsidP="001A2377">
                      <w:pPr>
                        <w:pStyle w:val="BodyText2"/>
                        <w:jc w:val="center"/>
                        <w:rPr>
                          <w:sz w:val="24"/>
                        </w:rPr>
                      </w:pPr>
                      <w:r>
                        <w:rPr>
                          <w:sz w:val="24"/>
                        </w:rPr>
                        <w:t xml:space="preserve">Does client meets </w:t>
                      </w:r>
                      <w:r>
                        <w:rPr>
                          <w:i/>
                          <w:sz w:val="24"/>
                          <w:u w:val="single"/>
                        </w:rPr>
                        <w:t xml:space="preserve">initial </w:t>
                      </w:r>
                      <w:r>
                        <w:rPr>
                          <w:sz w:val="24"/>
                        </w:rPr>
                        <w:t>criteria for assistance</w:t>
                      </w:r>
                    </w:p>
                  </w:txbxContent>
                </v:textbox>
              </v:shape>
            </w:pict>
          </mc:Fallback>
        </mc:AlternateContent>
      </w:r>
      <w:r>
        <w:rPr>
          <w:rFonts w:ascii="Arial" w:hAnsi="Arial" w:cs="Arial"/>
          <w:noProof/>
          <w:snapToGrid/>
          <w:sz w:val="28"/>
          <w:szCs w:val="28"/>
          <w:lang w:val="en-GB" w:eastAsia="en-GB"/>
        </w:rPr>
        <mc:AlternateContent>
          <mc:Choice Requires="wps">
            <w:drawing>
              <wp:anchor distT="0" distB="0" distL="114300" distR="114300" simplePos="0" relativeHeight="251671552" behindDoc="0" locked="0" layoutInCell="0" allowOverlap="1" wp14:anchorId="346A1BF0" wp14:editId="65BE8D11">
                <wp:simplePos x="0" y="0"/>
                <wp:positionH relativeFrom="column">
                  <wp:posOffset>4304665</wp:posOffset>
                </wp:positionH>
                <wp:positionV relativeFrom="paragraph">
                  <wp:posOffset>184150</wp:posOffset>
                </wp:positionV>
                <wp:extent cx="2286000" cy="670560"/>
                <wp:effectExtent l="0" t="0" r="0" b="0"/>
                <wp:wrapNone/>
                <wp:docPr id="80" name="Text Box 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0" cy="670560"/>
                        </a:xfrm>
                        <a:prstGeom prst="rect">
                          <a:avLst/>
                        </a:prstGeom>
                        <a:solidFill>
                          <a:srgbClr val="FFFFFF"/>
                        </a:solidFill>
                        <a:ln w="28575">
                          <a:solidFill>
                            <a:srgbClr val="000000"/>
                          </a:solidFill>
                          <a:miter lim="800000"/>
                          <a:headEnd/>
                          <a:tailEnd/>
                        </a:ln>
                      </wps:spPr>
                      <wps:txbx>
                        <w:txbxContent>
                          <w:p w:rsidR="001A2377" w:rsidRDefault="001A2377" w:rsidP="001A2377">
                            <w:pPr>
                              <w:jc w:val="center"/>
                            </w:pPr>
                            <w:r>
                              <w:t xml:space="preserve">No Further Assistance (NFA) from </w:t>
                            </w:r>
                            <w:proofErr w:type="gramStart"/>
                            <w:r>
                              <w:t>NREC  other</w:t>
                            </w:r>
                            <w:proofErr w:type="gramEnd"/>
                            <w:r>
                              <w:t xml:space="preserve"> than referral to another agency.</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5" o:spid="_x0000_s1029" type="#_x0000_t202" style="position:absolute;margin-left:338.95pt;margin-top:14.5pt;width:180pt;height:52.8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" o:allowincell="f" strokeweight="2.25pt">
                <v:textbox>
                  <w:txbxContent>
                    <w:p w:rsidR="001A2377" w:rsidRDefault="001A2377" w:rsidP="001A2377">
                      <w:pPr>
                        <w:jc w:val="center"/>
                      </w:pPr>
                      <w:r>
                        <w:t xml:space="preserve">No Further Assistance (NFA) from </w:t>
                      </w:r>
                      <w:proofErr w:type="gramStart"/>
                      <w:r>
                        <w:t>NREC  other</w:t>
                      </w:r>
                      <w:proofErr w:type="gramEnd"/>
                      <w:r>
                        <w:t xml:space="preserve"> than referral to another agency.</w:t>
                      </w:r>
                    </w:p>
                  </w:txbxContent>
                </v:textbox>
              </v:shape>
            </w:pict>
          </mc:Fallback>
        </mc:AlternateContent>
      </w:r>
    </w:p>
    <w:p w:rsidR="001A2377" w:rsidRPr="00D43FED" w:rsidRDefault="001A2377" w:rsidP="001A2377">
      <w:pPr>
        <w:pStyle w:val="Footer"/>
        <w:tabs>
          <w:tab w:val="clear" w:pos="4153"/>
          <w:tab w:val="clear" w:pos="8306"/>
        </w:tabs>
        <w:rPr>
          <w:rFonts w:ascii="Arial" w:hAnsi="Arial" w:cs="Arial"/>
          <w:noProof/>
          <w:sz w:val="28"/>
          <w:szCs w:val="28"/>
        </w:rPr>
      </w:pPr>
      <w:r>
        <w:rPr>
          <w:rFonts w:ascii="Arial" w:hAnsi="Arial" w:cs="Arial"/>
          <w:noProof/>
          <w:snapToGrid/>
          <w:sz w:val="28"/>
          <w:szCs w:val="28"/>
          <w:lang w:val="en-GB" w:eastAsia="en-GB"/>
        </w:rPr>
        <mc:AlternateContent>
          <mc:Choice Requires="wps">
            <w:drawing>
              <wp:anchor distT="0" distB="0" distL="114300" distR="114300" simplePos="0" relativeHeight="251674624" behindDoc="0" locked="0" layoutInCell="0" allowOverlap="1" wp14:anchorId="02C2ED10" wp14:editId="0B0D2BA0">
                <wp:simplePos x="0" y="0"/>
                <wp:positionH relativeFrom="column">
                  <wp:posOffset>3485515</wp:posOffset>
                </wp:positionH>
                <wp:positionV relativeFrom="paragraph">
                  <wp:posOffset>97790</wp:posOffset>
                </wp:positionV>
                <wp:extent cx="457200" cy="274320"/>
                <wp:effectExtent l="0" t="0" r="0" b="0"/>
                <wp:wrapNone/>
                <wp:docPr id="79" name="Text Box 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2743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A2377" w:rsidRDefault="001A2377" w:rsidP="001A2377">
                            <w:pPr>
                              <w:pStyle w:val="Heading3"/>
                            </w:pPr>
                            <w:proofErr w:type="spellStart"/>
                            <w:r>
                              <w:rPr>
                                <w:rFonts w:ascii="Times New Roman" w:hAnsi="Times New Roman"/>
                                <w:sz w:val="24"/>
                              </w:rPr>
                              <w:t>No</w:t>
                            </w:r>
                            <w:r>
                              <w:t>oo</w:t>
                            </w:r>
                            <w:proofErr w:type="spellEnd"/>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8" o:spid="_x0000_s1030" type="#_x0000_t202" style="position:absolute;margin-left:274.45pt;margin-top:7.7pt;width:36pt;height:21.6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" o:allowincell="f" stroked="f">
                <v:textbox>
                  <w:txbxContent>
                    <w:p w:rsidR="001A2377" w:rsidRDefault="001A2377" w:rsidP="001A2377">
                      <w:pPr>
                        <w:pStyle w:val="Heading3"/>
                      </w:pPr>
                      <w:proofErr w:type="spellStart"/>
                      <w:r>
                        <w:rPr>
                          <w:rFonts w:ascii="Times New Roman" w:hAnsi="Times New Roman"/>
                          <w:sz w:val="24"/>
                        </w:rPr>
                        <w:t>No</w:t>
                      </w:r>
                      <w:r>
                        <w:t>oo</w:t>
                      </w:r>
                      <w:proofErr w:type="spellEnd"/>
                    </w:p>
                  </w:txbxContent>
                </v:textbox>
              </v:shape>
            </w:pict>
          </mc:Fallback>
        </mc:AlternateContent>
      </w:r>
    </w:p>
    <w:p w:rsidR="001A2377" w:rsidRPr="00D43FED" w:rsidRDefault="001A2377" w:rsidP="001A2377">
      <w:pPr>
        <w:rPr>
          <w:rFonts w:ascii="Arial" w:hAnsi="Arial" w:cs="Arial"/>
          <w:sz w:val="28"/>
          <w:szCs w:val="28"/>
        </w:rPr>
      </w:pPr>
      <w:r>
        <w:rPr>
          <w:rFonts w:ascii="Arial" w:hAnsi="Arial" w:cs="Arial"/>
          <w:noProof/>
          <w:sz w:val="28"/>
          <w:szCs w:val="28"/>
          <w:lang w:eastAsia="en-GB"/>
        </w:rPr>
        <mc:AlternateContent>
          <mc:Choice Requires="wps">
            <w:drawing>
              <wp:anchor distT="0" distB="0" distL="114300" distR="114300" simplePos="0" relativeHeight="251662336" behindDoc="0" locked="0" layoutInCell="0" allowOverlap="1" wp14:anchorId="620CF1B3" wp14:editId="25A14153">
                <wp:simplePos x="0" y="0"/>
                <wp:positionH relativeFrom="column">
                  <wp:posOffset>3938905</wp:posOffset>
                </wp:positionH>
                <wp:positionV relativeFrom="paragraph">
                  <wp:posOffset>125095</wp:posOffset>
                </wp:positionV>
                <wp:extent cx="365760" cy="0"/>
                <wp:effectExtent l="0" t="0" r="0" b="0"/>
                <wp:wrapNone/>
                <wp:docPr id="78" name="Line 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6576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46"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10.15pt,9.85pt" to="338.95pt,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" o:allowincell="f">
                <v:stroke endarrow="block"/>
              </v:line>
            </w:pict>
          </mc:Fallback>
        </mc:AlternateContent>
      </w:r>
      <w:r>
        <w:rPr>
          <w:rFonts w:ascii="Arial" w:hAnsi="Arial" w:cs="Arial"/>
          <w:noProof/>
          <w:sz w:val="28"/>
          <w:szCs w:val="28"/>
          <w:lang w:eastAsia="en-GB"/>
        </w:rPr>
        <mc:AlternateContent>
          <mc:Choice Requires="wps">
            <w:drawing>
              <wp:anchor distT="0" distB="0" distL="114300" distR="114300" simplePos="0" relativeHeight="251672576" behindDoc="0" locked="0" layoutInCell="0" allowOverlap="1" wp14:anchorId="3653CE7E" wp14:editId="48257A3C">
                <wp:simplePos x="0" y="0"/>
                <wp:positionH relativeFrom="column">
                  <wp:posOffset>2933065</wp:posOffset>
                </wp:positionH>
                <wp:positionV relativeFrom="paragraph">
                  <wp:posOffset>125095</wp:posOffset>
                </wp:positionV>
                <wp:extent cx="457200" cy="0"/>
                <wp:effectExtent l="0" t="0" r="0" b="0"/>
                <wp:wrapNone/>
                <wp:docPr id="77" name="Line 5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72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6" o:spid="_x0000_s1026" style="position:absolute;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30.95pt,9.85pt" to="266.95pt,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" o:allowincell="f">
                <v:stroke endarrow="block"/>
              </v:line>
            </w:pict>
          </mc:Fallback>
        </mc:AlternateContent>
      </w:r>
    </w:p>
    <w:p w:rsidR="001A2377" w:rsidRPr="00D43FED" w:rsidRDefault="001A2377" w:rsidP="001A2377">
      <w:pPr>
        <w:rPr>
          <w:rFonts w:ascii="Arial" w:hAnsi="Arial" w:cs="Arial"/>
          <w:sz w:val="28"/>
          <w:szCs w:val="28"/>
        </w:rPr>
      </w:pPr>
      <w:r>
        <w:rPr>
          <w:rFonts w:ascii="Arial" w:hAnsi="Arial" w:cs="Arial"/>
          <w:noProof/>
          <w:sz w:val="28"/>
          <w:szCs w:val="28"/>
          <w:lang w:eastAsia="en-GB"/>
        </w:rPr>
        <mc:AlternateContent>
          <mc:Choice Requires="wps">
            <w:drawing>
              <wp:anchor distT="0" distB="0" distL="114300" distR="114300" simplePos="0" relativeHeight="251663360" behindDoc="0" locked="0" layoutInCell="1" allowOverlap="1" wp14:anchorId="0726BC43" wp14:editId="7410FC67">
                <wp:simplePos x="0" y="0"/>
                <wp:positionH relativeFrom="column">
                  <wp:posOffset>2154555</wp:posOffset>
                </wp:positionH>
                <wp:positionV relativeFrom="paragraph">
                  <wp:posOffset>83185</wp:posOffset>
                </wp:positionV>
                <wp:extent cx="1270" cy="457200"/>
                <wp:effectExtent l="0" t="0" r="0" b="0"/>
                <wp:wrapNone/>
                <wp:docPr id="76" name="Line 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270" cy="4572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47" o:spid="_x0000_s1026" style="position:absolute;flip:x;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9.65pt,6.55pt" to="169.75pt,4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">
                <v:stroke endarrow="block"/>
              </v:line>
            </w:pict>
          </mc:Fallback>
        </mc:AlternateContent>
      </w:r>
    </w:p>
    <w:p w:rsidR="001A2377" w:rsidRPr="00D43FED" w:rsidRDefault="001A2377" w:rsidP="001A2377">
      <w:pPr>
        <w:rPr>
          <w:rFonts w:ascii="Arial" w:hAnsi="Arial" w:cs="Arial"/>
          <w:sz w:val="28"/>
          <w:szCs w:val="28"/>
        </w:rPr>
      </w:pPr>
    </w:p>
    <w:p w:rsidR="001A2377" w:rsidRPr="00D43FED" w:rsidRDefault="001A2377" w:rsidP="001A2377">
      <w:pPr>
        <w:rPr>
          <w:rFonts w:ascii="Arial" w:hAnsi="Arial" w:cs="Arial"/>
          <w:b/>
          <w:sz w:val="28"/>
          <w:szCs w:val="28"/>
        </w:rPr>
      </w:pPr>
      <w:r w:rsidRPr="00D43FED">
        <w:rPr>
          <w:rFonts w:ascii="Arial" w:hAnsi="Arial" w:cs="Arial"/>
          <w:sz w:val="28"/>
          <w:szCs w:val="28"/>
        </w:rPr>
        <w:tab/>
      </w:r>
      <w:r w:rsidRPr="00D43FED">
        <w:rPr>
          <w:rFonts w:ascii="Arial" w:hAnsi="Arial" w:cs="Arial"/>
          <w:sz w:val="28"/>
          <w:szCs w:val="28"/>
        </w:rPr>
        <w:tab/>
      </w:r>
      <w:r w:rsidRPr="00D43FED">
        <w:rPr>
          <w:rFonts w:ascii="Arial" w:hAnsi="Arial" w:cs="Arial"/>
          <w:sz w:val="28"/>
          <w:szCs w:val="28"/>
        </w:rPr>
        <w:tab/>
      </w:r>
      <w:r w:rsidRPr="00D43FED">
        <w:rPr>
          <w:rFonts w:ascii="Arial" w:hAnsi="Arial" w:cs="Arial"/>
          <w:sz w:val="28"/>
          <w:szCs w:val="28"/>
        </w:rPr>
        <w:tab/>
      </w:r>
      <w:r w:rsidRPr="00D43FED">
        <w:rPr>
          <w:rFonts w:ascii="Arial" w:hAnsi="Arial" w:cs="Arial"/>
          <w:b/>
          <w:sz w:val="28"/>
          <w:szCs w:val="28"/>
        </w:rPr>
        <w:t>Yes</w:t>
      </w:r>
    </w:p>
    <w:p w:rsidR="001A2377" w:rsidRPr="00D43FED" w:rsidRDefault="001A2377" w:rsidP="001A2377">
      <w:pPr>
        <w:rPr>
          <w:rFonts w:ascii="Arial" w:hAnsi="Arial" w:cs="Arial"/>
          <w:sz w:val="28"/>
          <w:szCs w:val="28"/>
        </w:rPr>
      </w:pPr>
      <w:r>
        <w:rPr>
          <w:rFonts w:ascii="Arial" w:hAnsi="Arial" w:cs="Arial"/>
          <w:noProof/>
          <w:sz w:val="28"/>
          <w:szCs w:val="28"/>
          <w:lang w:eastAsia="en-GB"/>
        </w:rPr>
        <mc:AlternateContent>
          <mc:Choice Requires="wps">
            <w:drawing>
              <wp:anchor distT="0" distB="0" distL="114300" distR="114300" simplePos="0" relativeHeight="251661312" behindDoc="0" locked="0" layoutInCell="1" allowOverlap="1" wp14:anchorId="762D293F" wp14:editId="3D943E1D">
                <wp:simplePos x="0" y="0"/>
                <wp:positionH relativeFrom="column">
                  <wp:posOffset>-17145</wp:posOffset>
                </wp:positionH>
                <wp:positionV relativeFrom="paragraph">
                  <wp:posOffset>102235</wp:posOffset>
                </wp:positionV>
                <wp:extent cx="3108960" cy="807720"/>
                <wp:effectExtent l="0" t="0" r="0" b="0"/>
                <wp:wrapNone/>
                <wp:docPr id="75" name="Text Box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08960" cy="807720"/>
                        </a:xfrm>
                        <a:prstGeom prst="rect">
                          <a:avLst/>
                        </a:prstGeom>
                        <a:solidFill>
                          <a:srgbClr val="FFFFFF"/>
                        </a:solidFill>
                        <a:ln w="28575">
                          <a:solidFill>
                            <a:srgbClr val="000000"/>
                          </a:solidFill>
                          <a:miter lim="800000"/>
                          <a:headEnd/>
                          <a:tailEnd/>
                        </a:ln>
                      </wps:spPr>
                      <wps:txbx>
                        <w:txbxContent>
                          <w:p w:rsidR="001A2377" w:rsidRDefault="001A2377" w:rsidP="001A2377">
                            <w:pPr>
                              <w:pStyle w:val="BodyText"/>
                              <w:jc w:val="center"/>
                            </w:pPr>
                            <w:r>
                              <w:rPr>
                                <w:rFonts w:ascii="Times New Roman" w:hAnsi="Times New Roman"/>
                              </w:rPr>
                              <w:t>On completion of the investigation does the EO ‘judge’ the complaint to have merit to proceed and/or is it of strategic</w:t>
                            </w:r>
                            <w:r>
                              <w:rPr>
                                <w:b/>
                              </w:rPr>
                              <w:t xml:space="preserve"> </w:t>
                            </w:r>
                            <w:r>
                              <w:rPr>
                                <w:rFonts w:ascii="Times New Roman" w:hAnsi="Times New Roman"/>
                              </w:rPr>
                              <w:t>importance?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5" o:spid="_x0000_s1031" type="#_x0000_t202" style="position:absolute;margin-left:-1.35pt;margin-top:8.05pt;width:244.8pt;height:63.6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" strokeweight="2.25pt">
                <v:textbox>
                  <w:txbxContent>
                    <w:p w:rsidR="001A2377" w:rsidRDefault="001A2377" w:rsidP="001A2377">
                      <w:pPr>
                        <w:pStyle w:val="BodyText"/>
                        <w:jc w:val="center"/>
                      </w:pPr>
                      <w:r>
                        <w:rPr>
                          <w:rFonts w:ascii="Times New Roman" w:hAnsi="Times New Roman"/>
                        </w:rPr>
                        <w:t>On completion of the investigation does the EO ‘judge’ the complaint to have merit to proceed and/or is it of strategic</w:t>
                      </w:r>
                      <w:r>
                        <w:rPr>
                          <w:b/>
                        </w:rPr>
                        <w:t xml:space="preserve"> </w:t>
                      </w:r>
                      <w:r>
                        <w:rPr>
                          <w:rFonts w:ascii="Times New Roman" w:hAnsi="Times New Roman"/>
                        </w:rPr>
                        <w:t>importance?</w:t>
                      </w:r>
                    </w:p>
                  </w:txbxContent>
                </v:textbox>
              </v:shape>
            </w:pict>
          </mc:Fallback>
        </mc:AlternateContent>
      </w:r>
    </w:p>
    <w:p w:rsidR="001A2377" w:rsidRPr="00D43FED" w:rsidRDefault="001A2377" w:rsidP="001A2377">
      <w:pPr>
        <w:rPr>
          <w:rFonts w:ascii="Arial" w:hAnsi="Arial" w:cs="Arial"/>
          <w:sz w:val="28"/>
          <w:szCs w:val="28"/>
        </w:rPr>
      </w:pPr>
      <w:r>
        <w:rPr>
          <w:rFonts w:ascii="Arial" w:hAnsi="Arial" w:cs="Arial"/>
          <w:noProof/>
          <w:sz w:val="28"/>
          <w:szCs w:val="28"/>
          <w:lang w:eastAsia="en-GB"/>
        </w:rPr>
        <mc:AlternateContent>
          <mc:Choice Requires="wps">
            <w:drawing>
              <wp:anchor distT="0" distB="0" distL="114300" distR="114300" simplePos="0" relativeHeight="251670528" behindDoc="0" locked="0" layoutInCell="0" allowOverlap="1" wp14:anchorId="45B6B257" wp14:editId="0CE49564">
                <wp:simplePos x="0" y="0"/>
                <wp:positionH relativeFrom="column">
                  <wp:posOffset>4213225</wp:posOffset>
                </wp:positionH>
                <wp:positionV relativeFrom="paragraph">
                  <wp:posOffset>95885</wp:posOffset>
                </wp:positionV>
                <wp:extent cx="2468880" cy="1015365"/>
                <wp:effectExtent l="0" t="0" r="0" b="0"/>
                <wp:wrapNone/>
                <wp:docPr id="74" name="Text Box 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68880" cy="1015365"/>
                        </a:xfrm>
                        <a:prstGeom prst="rect">
                          <a:avLst/>
                        </a:prstGeom>
                        <a:solidFill>
                          <a:srgbClr val="FFFFFF"/>
                        </a:solidFill>
                        <a:ln w="28575">
                          <a:solidFill>
                            <a:srgbClr val="000000"/>
                          </a:solidFill>
                          <a:miter lim="800000"/>
                          <a:headEnd/>
                          <a:tailEnd/>
                        </a:ln>
                      </wps:spPr>
                      <wps:txbx>
                        <w:txbxContent>
                          <w:p w:rsidR="001A2377" w:rsidRDefault="001A2377" w:rsidP="001A2377">
                            <w:pPr>
                              <w:pStyle w:val="BodyText"/>
                              <w:jc w:val="center"/>
                              <w:rPr>
                                <w:rFonts w:ascii="Times New Roman" w:hAnsi="Times New Roman"/>
                              </w:rPr>
                            </w:pPr>
                            <w:r>
                              <w:rPr>
                                <w:rFonts w:ascii="Times New Roman" w:hAnsi="Times New Roman"/>
                              </w:rPr>
                              <w:t>Client is advised that the complaint lacks merit.  NREC assistance would be limited to negotiating a settlement and/or referral to another agency.</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4" o:spid="_x0000_s1032" type="#_x0000_t202" style="position:absolute;margin-left:331.75pt;margin-top:7.55pt;width:194.4pt;height:79.9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" o:allowincell="f" strokeweight="2.25pt">
                <v:textbox>
                  <w:txbxContent>
                    <w:p w:rsidR="001A2377" w:rsidRDefault="001A2377" w:rsidP="001A2377">
                      <w:pPr>
                        <w:pStyle w:val="BodyText"/>
                        <w:jc w:val="center"/>
                        <w:rPr>
                          <w:rFonts w:ascii="Times New Roman" w:hAnsi="Times New Roman"/>
                        </w:rPr>
                      </w:pPr>
                      <w:r>
                        <w:rPr>
                          <w:rFonts w:ascii="Times New Roman" w:hAnsi="Times New Roman"/>
                        </w:rPr>
                        <w:t>Client is advised that the complaint lacks merit.  NREC assistance would be limited to negotiating a settlement and/or referral to another agency.</w:t>
                      </w:r>
                    </w:p>
                  </w:txbxContent>
                </v:textbox>
              </v:shape>
            </w:pict>
          </mc:Fallback>
        </mc:AlternateContent>
      </w:r>
    </w:p>
    <w:p w:rsidR="001A2377" w:rsidRPr="00D43FED" w:rsidRDefault="001A2377" w:rsidP="001A2377">
      <w:pPr>
        <w:rPr>
          <w:rFonts w:ascii="Arial" w:hAnsi="Arial" w:cs="Arial"/>
          <w:sz w:val="28"/>
          <w:szCs w:val="28"/>
        </w:rPr>
      </w:pPr>
    </w:p>
    <w:p w:rsidR="001A2377" w:rsidRPr="00D43FED" w:rsidRDefault="001A2377" w:rsidP="001A2377">
      <w:pPr>
        <w:rPr>
          <w:rFonts w:ascii="Arial" w:hAnsi="Arial" w:cs="Arial"/>
          <w:b/>
          <w:sz w:val="28"/>
          <w:szCs w:val="28"/>
        </w:rPr>
      </w:pPr>
      <w:r>
        <w:rPr>
          <w:rFonts w:ascii="Arial" w:hAnsi="Arial" w:cs="Arial"/>
          <w:noProof/>
          <w:sz w:val="28"/>
          <w:szCs w:val="28"/>
          <w:lang w:eastAsia="en-GB"/>
        </w:rPr>
        <mc:AlternateContent>
          <mc:Choice Requires="wps">
            <w:drawing>
              <wp:anchor distT="0" distB="0" distL="114300" distR="114300" simplePos="0" relativeHeight="251673600" behindDoc="0" locked="0" layoutInCell="0" allowOverlap="1" wp14:anchorId="6FB44451" wp14:editId="71ADD3E1">
                <wp:simplePos x="0" y="0"/>
                <wp:positionH relativeFrom="column">
                  <wp:posOffset>3931920</wp:posOffset>
                </wp:positionH>
                <wp:positionV relativeFrom="paragraph">
                  <wp:posOffset>168275</wp:posOffset>
                </wp:positionV>
                <wp:extent cx="274320" cy="0"/>
                <wp:effectExtent l="0" t="0" r="0" b="0"/>
                <wp:wrapNone/>
                <wp:docPr id="73" name="Line 5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432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7" o:spid="_x0000_s1026" style="position:absolute;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09.6pt,13.25pt" to="331.2pt,1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" o:allowincell="f">
                <v:stroke endarrow="block"/>
              </v:line>
            </w:pict>
          </mc:Fallback>
        </mc:AlternateContent>
      </w:r>
      <w:r>
        <w:rPr>
          <w:rFonts w:ascii="Arial" w:hAnsi="Arial" w:cs="Arial"/>
          <w:noProof/>
          <w:sz w:val="28"/>
          <w:szCs w:val="28"/>
          <w:lang w:eastAsia="en-GB"/>
        </w:rPr>
        <mc:AlternateContent>
          <mc:Choice Requires="wps">
            <w:drawing>
              <wp:anchor distT="0" distB="0" distL="114300" distR="114300" simplePos="0" relativeHeight="251664384" behindDoc="0" locked="0" layoutInCell="0" allowOverlap="1" wp14:anchorId="34A653B4" wp14:editId="6BE5E8B2">
                <wp:simplePos x="0" y="0"/>
                <wp:positionH relativeFrom="column">
                  <wp:posOffset>3115945</wp:posOffset>
                </wp:positionH>
                <wp:positionV relativeFrom="paragraph">
                  <wp:posOffset>164465</wp:posOffset>
                </wp:positionV>
                <wp:extent cx="457200" cy="0"/>
                <wp:effectExtent l="0" t="0" r="0" b="0"/>
                <wp:wrapNone/>
                <wp:docPr id="72" name="Line 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72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48"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45.35pt,12.95pt" to="281.35pt,1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" o:allowincell="f">
                <v:stroke endarrow="block"/>
              </v:line>
            </w:pict>
          </mc:Fallback>
        </mc:AlternateContent>
      </w:r>
      <w:r w:rsidRPr="00D43FED">
        <w:rPr>
          <w:rFonts w:ascii="Arial" w:hAnsi="Arial" w:cs="Arial"/>
          <w:sz w:val="28"/>
          <w:szCs w:val="28"/>
        </w:rPr>
        <w:tab/>
      </w:r>
      <w:r w:rsidRPr="00D43FED">
        <w:rPr>
          <w:rFonts w:ascii="Arial" w:hAnsi="Arial" w:cs="Arial"/>
          <w:sz w:val="28"/>
          <w:szCs w:val="28"/>
        </w:rPr>
        <w:tab/>
      </w:r>
      <w:r w:rsidRPr="00D43FED">
        <w:rPr>
          <w:rFonts w:ascii="Arial" w:hAnsi="Arial" w:cs="Arial"/>
          <w:b/>
          <w:sz w:val="28"/>
          <w:szCs w:val="28"/>
        </w:rPr>
        <w:tab/>
      </w:r>
      <w:r w:rsidRPr="00D43FED">
        <w:rPr>
          <w:rFonts w:ascii="Arial" w:hAnsi="Arial" w:cs="Arial"/>
          <w:b/>
          <w:sz w:val="28"/>
          <w:szCs w:val="28"/>
        </w:rPr>
        <w:tab/>
      </w:r>
      <w:r w:rsidRPr="00D43FED">
        <w:rPr>
          <w:rFonts w:ascii="Arial" w:hAnsi="Arial" w:cs="Arial"/>
          <w:b/>
          <w:sz w:val="28"/>
          <w:szCs w:val="28"/>
        </w:rPr>
        <w:tab/>
      </w:r>
      <w:r w:rsidRPr="00D43FED">
        <w:rPr>
          <w:rFonts w:ascii="Arial" w:hAnsi="Arial" w:cs="Arial"/>
          <w:b/>
          <w:sz w:val="28"/>
          <w:szCs w:val="28"/>
        </w:rPr>
        <w:tab/>
      </w:r>
      <w:r w:rsidRPr="00D43FED">
        <w:rPr>
          <w:rFonts w:ascii="Arial" w:hAnsi="Arial" w:cs="Arial"/>
          <w:b/>
          <w:sz w:val="28"/>
          <w:szCs w:val="28"/>
        </w:rPr>
        <w:tab/>
      </w:r>
      <w:r w:rsidRPr="00D43FED">
        <w:rPr>
          <w:rFonts w:ascii="Arial" w:hAnsi="Arial" w:cs="Arial"/>
          <w:b/>
          <w:sz w:val="28"/>
          <w:szCs w:val="28"/>
        </w:rPr>
        <w:tab/>
        <w:t>No</w:t>
      </w:r>
    </w:p>
    <w:p w:rsidR="001A2377" w:rsidRPr="00D43FED" w:rsidRDefault="001A2377" w:rsidP="001A2377">
      <w:pPr>
        <w:rPr>
          <w:rFonts w:ascii="Arial" w:hAnsi="Arial" w:cs="Arial"/>
          <w:sz w:val="28"/>
          <w:szCs w:val="28"/>
        </w:rPr>
      </w:pPr>
      <w:r w:rsidRPr="00D43FED">
        <w:rPr>
          <w:rFonts w:ascii="Arial" w:hAnsi="Arial" w:cs="Arial"/>
          <w:sz w:val="28"/>
          <w:szCs w:val="28"/>
        </w:rPr>
        <w:tab/>
      </w:r>
      <w:r w:rsidRPr="00D43FED">
        <w:rPr>
          <w:rFonts w:ascii="Arial" w:hAnsi="Arial" w:cs="Arial"/>
          <w:sz w:val="28"/>
          <w:szCs w:val="28"/>
        </w:rPr>
        <w:tab/>
      </w:r>
      <w:r w:rsidRPr="00D43FED">
        <w:rPr>
          <w:rFonts w:ascii="Arial" w:hAnsi="Arial" w:cs="Arial"/>
          <w:sz w:val="28"/>
          <w:szCs w:val="28"/>
        </w:rPr>
        <w:tab/>
      </w:r>
      <w:r w:rsidRPr="00D43FED">
        <w:rPr>
          <w:rFonts w:ascii="Arial" w:hAnsi="Arial" w:cs="Arial"/>
          <w:sz w:val="28"/>
          <w:szCs w:val="28"/>
        </w:rPr>
        <w:tab/>
      </w:r>
      <w:r w:rsidRPr="00D43FED">
        <w:rPr>
          <w:rFonts w:ascii="Arial" w:hAnsi="Arial" w:cs="Arial"/>
          <w:sz w:val="28"/>
          <w:szCs w:val="28"/>
        </w:rPr>
        <w:tab/>
      </w:r>
      <w:r w:rsidRPr="00D43FED">
        <w:rPr>
          <w:rFonts w:ascii="Arial" w:hAnsi="Arial" w:cs="Arial"/>
          <w:sz w:val="28"/>
          <w:szCs w:val="28"/>
        </w:rPr>
        <w:tab/>
      </w:r>
      <w:r w:rsidRPr="00D43FED">
        <w:rPr>
          <w:rFonts w:ascii="Arial" w:hAnsi="Arial" w:cs="Arial"/>
          <w:sz w:val="28"/>
          <w:szCs w:val="28"/>
        </w:rPr>
        <w:tab/>
      </w:r>
      <w:r w:rsidRPr="00D43FED">
        <w:rPr>
          <w:rFonts w:ascii="Arial" w:hAnsi="Arial" w:cs="Arial"/>
          <w:sz w:val="28"/>
          <w:szCs w:val="28"/>
        </w:rPr>
        <w:tab/>
      </w:r>
      <w:r w:rsidRPr="00D43FED">
        <w:rPr>
          <w:rFonts w:ascii="Arial" w:hAnsi="Arial" w:cs="Arial"/>
          <w:sz w:val="28"/>
          <w:szCs w:val="28"/>
        </w:rPr>
        <w:tab/>
        <w:t xml:space="preserve"> </w:t>
      </w:r>
    </w:p>
    <w:p w:rsidR="001A2377" w:rsidRPr="00D43FED" w:rsidRDefault="001A2377" w:rsidP="001A2377">
      <w:pPr>
        <w:rPr>
          <w:rFonts w:ascii="Arial" w:hAnsi="Arial" w:cs="Arial"/>
          <w:sz w:val="28"/>
          <w:szCs w:val="28"/>
        </w:rPr>
      </w:pPr>
    </w:p>
    <w:p w:rsidR="001A2377" w:rsidRPr="00D43FED" w:rsidRDefault="001A2377" w:rsidP="001A2377">
      <w:pPr>
        <w:rPr>
          <w:rFonts w:ascii="Arial" w:hAnsi="Arial" w:cs="Arial"/>
          <w:sz w:val="28"/>
          <w:szCs w:val="28"/>
        </w:rPr>
      </w:pPr>
      <w:r>
        <w:rPr>
          <w:rFonts w:ascii="Arial" w:hAnsi="Arial" w:cs="Arial"/>
          <w:noProof/>
          <w:sz w:val="28"/>
          <w:szCs w:val="28"/>
          <w:lang w:eastAsia="en-GB"/>
        </w:rPr>
        <mc:AlternateContent>
          <mc:Choice Requires="wps">
            <w:drawing>
              <wp:anchor distT="0" distB="0" distL="114300" distR="114300" simplePos="0" relativeHeight="251669504" behindDoc="0" locked="0" layoutInCell="1" allowOverlap="1" wp14:anchorId="1CA15965" wp14:editId="74EF3368">
                <wp:simplePos x="0" y="0"/>
                <wp:positionH relativeFrom="column">
                  <wp:posOffset>2154555</wp:posOffset>
                </wp:positionH>
                <wp:positionV relativeFrom="paragraph">
                  <wp:posOffset>-3175</wp:posOffset>
                </wp:positionV>
                <wp:extent cx="0" cy="457200"/>
                <wp:effectExtent l="0" t="0" r="0" b="0"/>
                <wp:wrapNone/>
                <wp:docPr id="71" name="Line 5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572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3" o:spid="_x0000_s1026" style="position:absolute;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9.65pt,-.25pt" to="169.65pt,35.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">
                <v:stroke endarrow="block"/>
              </v:line>
            </w:pict>
          </mc:Fallback>
        </mc:AlternateContent>
      </w:r>
    </w:p>
    <w:p w:rsidR="001A2377" w:rsidRPr="00D43FED" w:rsidRDefault="001A2377" w:rsidP="001A2377">
      <w:pPr>
        <w:rPr>
          <w:rFonts w:ascii="Arial" w:hAnsi="Arial" w:cs="Arial"/>
          <w:b/>
          <w:sz w:val="28"/>
          <w:szCs w:val="28"/>
        </w:rPr>
      </w:pPr>
      <w:r w:rsidRPr="00D43FED">
        <w:rPr>
          <w:rFonts w:ascii="Arial" w:hAnsi="Arial" w:cs="Arial"/>
          <w:sz w:val="28"/>
          <w:szCs w:val="28"/>
        </w:rPr>
        <w:tab/>
      </w:r>
      <w:r w:rsidRPr="00D43FED">
        <w:rPr>
          <w:rFonts w:ascii="Arial" w:hAnsi="Arial" w:cs="Arial"/>
          <w:sz w:val="28"/>
          <w:szCs w:val="28"/>
        </w:rPr>
        <w:tab/>
      </w:r>
      <w:r w:rsidRPr="00D43FED">
        <w:rPr>
          <w:rFonts w:ascii="Arial" w:hAnsi="Arial" w:cs="Arial"/>
          <w:sz w:val="28"/>
          <w:szCs w:val="28"/>
        </w:rPr>
        <w:tab/>
      </w:r>
      <w:r w:rsidRPr="00D43FED">
        <w:rPr>
          <w:rFonts w:ascii="Arial" w:hAnsi="Arial" w:cs="Arial"/>
          <w:sz w:val="28"/>
          <w:szCs w:val="28"/>
        </w:rPr>
        <w:tab/>
      </w:r>
      <w:r w:rsidRPr="00D43FED">
        <w:rPr>
          <w:rFonts w:ascii="Arial" w:hAnsi="Arial" w:cs="Arial"/>
          <w:b/>
          <w:sz w:val="28"/>
          <w:szCs w:val="28"/>
        </w:rPr>
        <w:t xml:space="preserve">Yes </w:t>
      </w:r>
    </w:p>
    <w:p w:rsidR="001A2377" w:rsidRPr="00D43FED" w:rsidRDefault="001A2377" w:rsidP="001A2377">
      <w:pPr>
        <w:rPr>
          <w:rFonts w:ascii="Arial" w:hAnsi="Arial" w:cs="Arial"/>
          <w:sz w:val="28"/>
          <w:szCs w:val="28"/>
        </w:rPr>
      </w:pPr>
      <w:r>
        <w:rPr>
          <w:rFonts w:ascii="Arial" w:hAnsi="Arial" w:cs="Arial"/>
          <w:b/>
          <w:noProof/>
          <w:sz w:val="28"/>
          <w:szCs w:val="28"/>
          <w:lang w:eastAsia="en-GB"/>
        </w:rPr>
        <mc:AlternateContent>
          <mc:Choice Requires="wps">
            <w:drawing>
              <wp:anchor distT="0" distB="0" distL="114300" distR="114300" simplePos="0" relativeHeight="251667456" behindDoc="0" locked="0" layoutInCell="0" allowOverlap="1" wp14:anchorId="20A53F99" wp14:editId="7E85A04D">
                <wp:simplePos x="0" y="0"/>
                <wp:positionH relativeFrom="column">
                  <wp:posOffset>281305</wp:posOffset>
                </wp:positionH>
                <wp:positionV relativeFrom="paragraph">
                  <wp:posOffset>150495</wp:posOffset>
                </wp:positionV>
                <wp:extent cx="6217920" cy="477520"/>
                <wp:effectExtent l="0" t="0" r="0" b="0"/>
                <wp:wrapNone/>
                <wp:docPr id="70" name="Text Box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17920" cy="477520"/>
                        </a:xfrm>
                        <a:prstGeom prst="rect">
                          <a:avLst/>
                        </a:prstGeom>
                        <a:solidFill>
                          <a:srgbClr val="FFFFFF"/>
                        </a:solidFill>
                        <a:ln w="28575" cap="rnd">
                          <a:solidFill>
                            <a:srgbClr val="000000"/>
                          </a:solidFill>
                          <a:prstDash val="sysDot"/>
                          <a:miter lim="800000"/>
                          <a:headEnd/>
                          <a:tailEnd/>
                        </a:ln>
                      </wps:spPr>
                      <wps:txbx>
                        <w:txbxContent>
                          <w:p w:rsidR="001A2377" w:rsidRDefault="001A2377" w:rsidP="001A2377">
                            <w:pPr>
                              <w:pStyle w:val="BodyText2"/>
                              <w:jc w:val="center"/>
                              <w:rPr>
                                <w:b/>
                                <w:sz w:val="24"/>
                              </w:rPr>
                            </w:pPr>
                            <w:proofErr w:type="gramStart"/>
                            <w:r>
                              <w:rPr>
                                <w:b/>
                                <w:sz w:val="24"/>
                              </w:rPr>
                              <w:t>NREC to refer complaint to a solicitor for counsel’s opinion on the merits of the case.</w:t>
                            </w:r>
                            <w:proofErr w:type="gramEnd"/>
                            <w:r>
                              <w:rPr>
                                <w:b/>
                                <w:sz w:val="24"/>
                              </w:rPr>
                              <w:t xml:space="preserve">   If the opinion is favourable NREC pays for the opinion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1" o:spid="_x0000_s1033" type="#_x0000_t202" style="position:absolute;margin-left:22.15pt;margin-top:11.85pt;width:489.6pt;height:37.6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" o:allowincell="f" strokeweight="2.25pt">
                <v:stroke dashstyle="1 1" endcap="round"/>
                <v:textbox>
                  <w:txbxContent>
                    <w:p w:rsidR="001A2377" w:rsidRDefault="001A2377" w:rsidP="001A2377">
                      <w:pPr>
                        <w:pStyle w:val="BodyText2"/>
                        <w:jc w:val="center"/>
                        <w:rPr>
                          <w:b/>
                          <w:sz w:val="24"/>
                        </w:rPr>
                      </w:pPr>
                      <w:proofErr w:type="gramStart"/>
                      <w:r>
                        <w:rPr>
                          <w:b/>
                          <w:sz w:val="24"/>
                        </w:rPr>
                        <w:t>NREC to refer complaint to a solicitor for counsel’s opinion on the merits of the case.</w:t>
                      </w:r>
                      <w:proofErr w:type="gramEnd"/>
                      <w:r>
                        <w:rPr>
                          <w:b/>
                          <w:sz w:val="24"/>
                        </w:rPr>
                        <w:t xml:space="preserve">   If the opinion is favourable NREC pays for the opinion</w:t>
                      </w:r>
                    </w:p>
                  </w:txbxContent>
                </v:textbox>
              </v:shape>
            </w:pict>
          </mc:Fallback>
        </mc:AlternateContent>
      </w:r>
    </w:p>
    <w:p w:rsidR="001A2377" w:rsidRPr="00D43FED" w:rsidRDefault="001A2377" w:rsidP="001A2377">
      <w:pPr>
        <w:rPr>
          <w:rFonts w:ascii="Arial" w:hAnsi="Arial" w:cs="Arial"/>
          <w:b/>
          <w:sz w:val="28"/>
          <w:szCs w:val="28"/>
        </w:rPr>
      </w:pPr>
      <w:r w:rsidRPr="00D43FED">
        <w:rPr>
          <w:rFonts w:ascii="Arial" w:hAnsi="Arial" w:cs="Arial"/>
          <w:sz w:val="28"/>
          <w:szCs w:val="28"/>
        </w:rPr>
        <w:tab/>
      </w:r>
      <w:r w:rsidRPr="00D43FED">
        <w:rPr>
          <w:rFonts w:ascii="Arial" w:hAnsi="Arial" w:cs="Arial"/>
          <w:sz w:val="28"/>
          <w:szCs w:val="28"/>
        </w:rPr>
        <w:tab/>
      </w:r>
      <w:r w:rsidRPr="00D43FED">
        <w:rPr>
          <w:rFonts w:ascii="Arial" w:hAnsi="Arial" w:cs="Arial"/>
          <w:sz w:val="28"/>
          <w:szCs w:val="28"/>
        </w:rPr>
        <w:tab/>
      </w:r>
      <w:r w:rsidRPr="00D43FED">
        <w:rPr>
          <w:rFonts w:ascii="Arial" w:hAnsi="Arial" w:cs="Arial"/>
          <w:sz w:val="28"/>
          <w:szCs w:val="28"/>
        </w:rPr>
        <w:tab/>
      </w:r>
      <w:r w:rsidRPr="00D43FED">
        <w:rPr>
          <w:rFonts w:ascii="Arial" w:hAnsi="Arial" w:cs="Arial"/>
          <w:sz w:val="28"/>
          <w:szCs w:val="28"/>
        </w:rPr>
        <w:tab/>
      </w:r>
      <w:r w:rsidRPr="00D43FED">
        <w:rPr>
          <w:rFonts w:ascii="Arial" w:hAnsi="Arial" w:cs="Arial"/>
          <w:sz w:val="28"/>
          <w:szCs w:val="28"/>
        </w:rPr>
        <w:tab/>
      </w:r>
      <w:r w:rsidRPr="00D43FED">
        <w:rPr>
          <w:rFonts w:ascii="Arial" w:hAnsi="Arial" w:cs="Arial"/>
          <w:sz w:val="28"/>
          <w:szCs w:val="28"/>
        </w:rPr>
        <w:tab/>
      </w:r>
      <w:r w:rsidRPr="00D43FED">
        <w:rPr>
          <w:rFonts w:ascii="Arial" w:hAnsi="Arial" w:cs="Arial"/>
          <w:sz w:val="28"/>
          <w:szCs w:val="28"/>
        </w:rPr>
        <w:tab/>
      </w:r>
      <w:r w:rsidRPr="00D43FED">
        <w:rPr>
          <w:rFonts w:ascii="Arial" w:hAnsi="Arial" w:cs="Arial"/>
          <w:sz w:val="28"/>
          <w:szCs w:val="28"/>
        </w:rPr>
        <w:tab/>
      </w:r>
      <w:r w:rsidRPr="00D43FED">
        <w:rPr>
          <w:rFonts w:ascii="Arial" w:hAnsi="Arial" w:cs="Arial"/>
          <w:sz w:val="28"/>
          <w:szCs w:val="28"/>
        </w:rPr>
        <w:tab/>
        <w:t xml:space="preserve"> </w:t>
      </w:r>
    </w:p>
    <w:p w:rsidR="001A2377" w:rsidRPr="00D43FED" w:rsidRDefault="001A2377" w:rsidP="001A2377">
      <w:pPr>
        <w:rPr>
          <w:rFonts w:ascii="Arial" w:hAnsi="Arial" w:cs="Arial"/>
          <w:b/>
          <w:sz w:val="28"/>
          <w:szCs w:val="28"/>
        </w:rPr>
      </w:pPr>
      <w:r w:rsidRPr="00D43FED">
        <w:rPr>
          <w:rFonts w:ascii="Arial" w:hAnsi="Arial" w:cs="Arial"/>
          <w:sz w:val="28"/>
          <w:szCs w:val="28"/>
        </w:rPr>
        <w:tab/>
      </w:r>
      <w:r w:rsidRPr="00D43FED">
        <w:rPr>
          <w:rFonts w:ascii="Arial" w:hAnsi="Arial" w:cs="Arial"/>
          <w:sz w:val="28"/>
          <w:szCs w:val="28"/>
        </w:rPr>
        <w:tab/>
      </w:r>
      <w:r w:rsidRPr="00D43FED">
        <w:rPr>
          <w:rFonts w:ascii="Arial" w:hAnsi="Arial" w:cs="Arial"/>
          <w:sz w:val="28"/>
          <w:szCs w:val="28"/>
        </w:rPr>
        <w:tab/>
      </w:r>
      <w:r w:rsidRPr="00D43FED">
        <w:rPr>
          <w:rFonts w:ascii="Arial" w:hAnsi="Arial" w:cs="Arial"/>
          <w:sz w:val="28"/>
          <w:szCs w:val="28"/>
        </w:rPr>
        <w:tab/>
      </w:r>
      <w:r w:rsidRPr="00D43FED">
        <w:rPr>
          <w:rFonts w:ascii="Arial" w:hAnsi="Arial" w:cs="Arial"/>
          <w:sz w:val="28"/>
          <w:szCs w:val="28"/>
        </w:rPr>
        <w:tab/>
      </w:r>
      <w:r w:rsidRPr="00D43FED">
        <w:rPr>
          <w:rFonts w:ascii="Arial" w:hAnsi="Arial" w:cs="Arial"/>
          <w:sz w:val="28"/>
          <w:szCs w:val="28"/>
        </w:rPr>
        <w:tab/>
      </w:r>
      <w:r w:rsidRPr="00D43FED">
        <w:rPr>
          <w:rFonts w:ascii="Arial" w:hAnsi="Arial" w:cs="Arial"/>
          <w:sz w:val="28"/>
          <w:szCs w:val="28"/>
        </w:rPr>
        <w:tab/>
      </w:r>
      <w:r w:rsidRPr="00D43FED">
        <w:rPr>
          <w:rFonts w:ascii="Arial" w:hAnsi="Arial" w:cs="Arial"/>
          <w:sz w:val="28"/>
          <w:szCs w:val="28"/>
        </w:rPr>
        <w:tab/>
        <w:t xml:space="preserve">  </w:t>
      </w:r>
    </w:p>
    <w:p w:rsidR="001A2377" w:rsidRPr="00D43FED" w:rsidRDefault="001A2377" w:rsidP="001A2377">
      <w:pPr>
        <w:rPr>
          <w:rFonts w:ascii="Arial" w:hAnsi="Arial" w:cs="Arial"/>
          <w:sz w:val="28"/>
          <w:szCs w:val="28"/>
        </w:rPr>
      </w:pPr>
      <w:r>
        <w:rPr>
          <w:rFonts w:ascii="Arial" w:hAnsi="Arial" w:cs="Arial"/>
          <w:b/>
          <w:noProof/>
          <w:sz w:val="28"/>
          <w:szCs w:val="28"/>
          <w:lang w:eastAsia="en-GB"/>
        </w:rPr>
        <mc:AlternateContent>
          <mc:Choice Requires="wps">
            <w:drawing>
              <wp:anchor distT="0" distB="0" distL="114300" distR="114300" simplePos="0" relativeHeight="251683840" behindDoc="0" locked="0" layoutInCell="1" allowOverlap="1" wp14:anchorId="45FABC19" wp14:editId="3F0ED290">
                <wp:simplePos x="0" y="0"/>
                <wp:positionH relativeFrom="column">
                  <wp:posOffset>2154555</wp:posOffset>
                </wp:positionH>
                <wp:positionV relativeFrom="paragraph">
                  <wp:posOffset>179070</wp:posOffset>
                </wp:positionV>
                <wp:extent cx="0" cy="274320"/>
                <wp:effectExtent l="0" t="0" r="0" b="0"/>
                <wp:wrapNone/>
                <wp:docPr id="69" name="Line 6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7432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67" o:spid="_x0000_s1026" style="position:absolute;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9.65pt,14.1pt" to="169.65pt,3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">
                <v:stroke endarrow="block"/>
              </v:line>
            </w:pict>
          </mc:Fallback>
        </mc:AlternateContent>
      </w:r>
      <w:r w:rsidRPr="00D43FED">
        <w:rPr>
          <w:rFonts w:ascii="Arial" w:hAnsi="Arial" w:cs="Arial"/>
          <w:sz w:val="28"/>
          <w:szCs w:val="28"/>
        </w:rPr>
        <w:tab/>
      </w:r>
      <w:r w:rsidRPr="00D43FED">
        <w:rPr>
          <w:rFonts w:ascii="Arial" w:hAnsi="Arial" w:cs="Arial"/>
          <w:sz w:val="28"/>
          <w:szCs w:val="28"/>
        </w:rPr>
        <w:tab/>
      </w:r>
      <w:r w:rsidRPr="00D43FED">
        <w:rPr>
          <w:rFonts w:ascii="Arial" w:hAnsi="Arial" w:cs="Arial"/>
          <w:sz w:val="28"/>
          <w:szCs w:val="28"/>
        </w:rPr>
        <w:tab/>
      </w:r>
      <w:r w:rsidRPr="00D43FED">
        <w:rPr>
          <w:rFonts w:ascii="Arial" w:hAnsi="Arial" w:cs="Arial"/>
          <w:sz w:val="28"/>
          <w:szCs w:val="28"/>
        </w:rPr>
        <w:tab/>
      </w:r>
    </w:p>
    <w:p w:rsidR="001A2377" w:rsidRPr="00D43FED" w:rsidRDefault="001A2377" w:rsidP="001A2377">
      <w:pPr>
        <w:rPr>
          <w:rFonts w:ascii="Arial" w:hAnsi="Arial" w:cs="Arial"/>
          <w:sz w:val="28"/>
          <w:szCs w:val="28"/>
        </w:rPr>
      </w:pPr>
      <w:r w:rsidRPr="00D43FED">
        <w:rPr>
          <w:rFonts w:ascii="Arial" w:hAnsi="Arial" w:cs="Arial"/>
          <w:sz w:val="28"/>
          <w:szCs w:val="28"/>
        </w:rPr>
        <w:tab/>
      </w:r>
      <w:r w:rsidRPr="00D43FED">
        <w:rPr>
          <w:rFonts w:ascii="Arial" w:hAnsi="Arial" w:cs="Arial"/>
          <w:sz w:val="28"/>
          <w:szCs w:val="28"/>
        </w:rPr>
        <w:tab/>
      </w:r>
      <w:r w:rsidRPr="00D43FED">
        <w:rPr>
          <w:rFonts w:ascii="Arial" w:hAnsi="Arial" w:cs="Arial"/>
          <w:sz w:val="28"/>
          <w:szCs w:val="28"/>
        </w:rPr>
        <w:tab/>
      </w:r>
      <w:r w:rsidRPr="00D43FED">
        <w:rPr>
          <w:rFonts w:ascii="Arial" w:hAnsi="Arial" w:cs="Arial"/>
          <w:sz w:val="28"/>
          <w:szCs w:val="28"/>
        </w:rPr>
        <w:tab/>
      </w:r>
    </w:p>
    <w:p w:rsidR="001A2377" w:rsidRPr="00D43FED" w:rsidRDefault="001A2377" w:rsidP="001A2377">
      <w:pPr>
        <w:rPr>
          <w:rFonts w:ascii="Arial" w:hAnsi="Arial" w:cs="Arial"/>
          <w:b/>
          <w:sz w:val="28"/>
          <w:szCs w:val="28"/>
        </w:rPr>
      </w:pPr>
      <w:r>
        <w:rPr>
          <w:rFonts w:ascii="Arial" w:hAnsi="Arial" w:cs="Arial"/>
          <w:noProof/>
          <w:sz w:val="28"/>
          <w:szCs w:val="28"/>
          <w:lang w:eastAsia="en-GB"/>
        </w:rPr>
        <mc:AlternateContent>
          <mc:Choice Requires="wps">
            <w:drawing>
              <wp:anchor distT="0" distB="0" distL="114300" distR="114300" simplePos="0" relativeHeight="251666432" behindDoc="0" locked="0" layoutInCell="0" allowOverlap="1" wp14:anchorId="0AD02A7B" wp14:editId="6EFA5A44">
                <wp:simplePos x="0" y="0"/>
                <wp:positionH relativeFrom="column">
                  <wp:posOffset>4213225</wp:posOffset>
                </wp:positionH>
                <wp:positionV relativeFrom="paragraph">
                  <wp:posOffset>72390</wp:posOffset>
                </wp:positionV>
                <wp:extent cx="2468880" cy="723265"/>
                <wp:effectExtent l="0" t="0" r="0" b="0"/>
                <wp:wrapNone/>
                <wp:docPr id="68" name="Text Box 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68880" cy="723265"/>
                        </a:xfrm>
                        <a:prstGeom prst="rect">
                          <a:avLst/>
                        </a:prstGeom>
                        <a:solidFill>
                          <a:srgbClr val="FFFFFF"/>
                        </a:solidFill>
                        <a:ln w="28575">
                          <a:solidFill>
                            <a:srgbClr val="000000"/>
                          </a:solidFill>
                          <a:miter lim="800000"/>
                          <a:headEnd/>
                          <a:tailEnd/>
                        </a:ln>
                      </wps:spPr>
                      <wps:txbx>
                        <w:txbxContent>
                          <w:p w:rsidR="001A2377" w:rsidRDefault="001A2377" w:rsidP="001A2377">
                            <w:pPr>
                              <w:jc w:val="center"/>
                              <w:rPr>
                                <w:b/>
                              </w:rPr>
                            </w:pPr>
                            <w:r>
                              <w:t xml:space="preserve">Assistance limited to settlement and/or client referred to another agency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0" o:spid="_x0000_s1034" type="#_x0000_t202" style="position:absolute;margin-left:331.75pt;margin-top:5.7pt;width:194.4pt;height:56.9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" o:allowincell="f" strokeweight="2.25pt">
                <v:textbox>
                  <w:txbxContent>
                    <w:p w:rsidR="001A2377" w:rsidRDefault="001A2377" w:rsidP="001A2377">
                      <w:pPr>
                        <w:jc w:val="center"/>
                        <w:rPr>
                          <w:b/>
                        </w:rPr>
                      </w:pPr>
                      <w:r>
                        <w:t xml:space="preserve">Assistance limited to settlement and/or client referred to another agency </w:t>
                      </w:r>
                    </w:p>
                  </w:txbxContent>
                </v:textbox>
              </v:shape>
            </w:pict>
          </mc:Fallback>
        </mc:AlternateContent>
      </w:r>
      <w:r>
        <w:rPr>
          <w:rFonts w:ascii="Arial" w:hAnsi="Arial" w:cs="Arial"/>
          <w:b/>
          <w:noProof/>
          <w:sz w:val="28"/>
          <w:szCs w:val="28"/>
          <w:lang w:eastAsia="en-GB"/>
        </w:rPr>
        <mc:AlternateContent>
          <mc:Choice Requires="wps">
            <w:drawing>
              <wp:anchor distT="0" distB="0" distL="114300" distR="114300" simplePos="0" relativeHeight="251677696" behindDoc="0" locked="0" layoutInCell="0" allowOverlap="1" wp14:anchorId="1565DBA4" wp14:editId="7FA7DCA5">
                <wp:simplePos x="0" y="0"/>
                <wp:positionH relativeFrom="column">
                  <wp:posOffset>98425</wp:posOffset>
                </wp:positionH>
                <wp:positionV relativeFrom="paragraph">
                  <wp:posOffset>72390</wp:posOffset>
                </wp:positionV>
                <wp:extent cx="3108960" cy="457200"/>
                <wp:effectExtent l="0" t="0" r="0" b="0"/>
                <wp:wrapNone/>
                <wp:docPr id="67"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08960" cy="457200"/>
                        </a:xfrm>
                        <a:prstGeom prst="rect">
                          <a:avLst/>
                        </a:prstGeom>
                        <a:solidFill>
                          <a:srgbClr val="FFFFFF"/>
                        </a:solidFill>
                        <a:ln w="28575">
                          <a:solidFill>
                            <a:srgbClr val="000000"/>
                          </a:solidFill>
                          <a:miter lim="800000"/>
                          <a:headEnd/>
                          <a:tailEnd/>
                        </a:ln>
                      </wps:spPr>
                      <wps:txbx>
                        <w:txbxContent>
                          <w:p w:rsidR="001A2377" w:rsidRDefault="001A2377" w:rsidP="001A2377">
                            <w:pPr>
                              <w:pStyle w:val="BodyText3"/>
                              <w:rPr>
                                <w:b w:val="0"/>
                                <w:sz w:val="24"/>
                              </w:rPr>
                            </w:pPr>
                            <w:r>
                              <w:rPr>
                                <w:b w:val="0"/>
                                <w:sz w:val="24"/>
                              </w:rPr>
                              <w:t xml:space="preserve">Was counsel’s opinion favourable?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1" o:spid="_x0000_s1035" type="#_x0000_t202" style="position:absolute;margin-left:7.75pt;margin-top:5.7pt;width:244.8pt;height:36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" o:allowincell="f" strokeweight="2.25pt">
                <v:textbox>
                  <w:txbxContent>
                    <w:p w:rsidR="001A2377" w:rsidRDefault="001A2377" w:rsidP="001A2377">
                      <w:pPr>
                        <w:pStyle w:val="BodyText3"/>
                        <w:rPr>
                          <w:b w:val="0"/>
                          <w:sz w:val="24"/>
                        </w:rPr>
                      </w:pPr>
                      <w:r>
                        <w:rPr>
                          <w:b w:val="0"/>
                          <w:sz w:val="24"/>
                        </w:rPr>
                        <w:t xml:space="preserve">Was counsel’s opinion favourable? </w:t>
                      </w:r>
                    </w:p>
                  </w:txbxContent>
                </v:textbox>
              </v:shape>
            </w:pict>
          </mc:Fallback>
        </mc:AlternateContent>
      </w:r>
    </w:p>
    <w:p w:rsidR="001A2377" w:rsidRPr="00D43FED" w:rsidRDefault="001A2377" w:rsidP="001A2377">
      <w:pPr>
        <w:ind w:left="5040" w:firstLine="720"/>
        <w:rPr>
          <w:rFonts w:ascii="Arial" w:hAnsi="Arial" w:cs="Arial"/>
          <w:b/>
          <w:sz w:val="28"/>
          <w:szCs w:val="28"/>
        </w:rPr>
      </w:pPr>
      <w:r>
        <w:rPr>
          <w:rFonts w:ascii="Arial" w:hAnsi="Arial" w:cs="Arial"/>
          <w:b/>
          <w:noProof/>
          <w:sz w:val="28"/>
          <w:szCs w:val="28"/>
          <w:lang w:eastAsia="en-GB"/>
        </w:rPr>
        <mc:AlternateContent>
          <mc:Choice Requires="wps">
            <w:drawing>
              <wp:anchor distT="0" distB="0" distL="114300" distR="114300" simplePos="0" relativeHeight="251676672" behindDoc="0" locked="0" layoutInCell="0" allowOverlap="1" wp14:anchorId="5C4A5A65" wp14:editId="2B7AAB76">
                <wp:simplePos x="0" y="0"/>
                <wp:positionH relativeFrom="column">
                  <wp:posOffset>3938905</wp:posOffset>
                </wp:positionH>
                <wp:positionV relativeFrom="paragraph">
                  <wp:posOffset>50800</wp:posOffset>
                </wp:positionV>
                <wp:extent cx="182880" cy="0"/>
                <wp:effectExtent l="0" t="0" r="0" b="0"/>
                <wp:wrapNone/>
                <wp:docPr id="66" name="Line 6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60" o:spid="_x0000_s1026" style="position:absolute;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10.15pt,4pt" to="324.55pt,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" o:allowincell="f">
                <v:stroke endarrow="block"/>
              </v:line>
            </w:pict>
          </mc:Fallback>
        </mc:AlternateContent>
      </w:r>
      <w:r>
        <w:rPr>
          <w:rFonts w:ascii="Arial" w:hAnsi="Arial" w:cs="Arial"/>
          <w:b/>
          <w:noProof/>
          <w:sz w:val="28"/>
          <w:szCs w:val="28"/>
          <w:lang w:eastAsia="en-GB"/>
        </w:rPr>
        <mc:AlternateContent>
          <mc:Choice Requires="wps">
            <w:drawing>
              <wp:anchor distT="0" distB="0" distL="114300" distR="114300" simplePos="0" relativeHeight="251675648" behindDoc="0" locked="0" layoutInCell="0" allowOverlap="1" wp14:anchorId="1C108E62" wp14:editId="42330823">
                <wp:simplePos x="0" y="0"/>
                <wp:positionH relativeFrom="column">
                  <wp:posOffset>3207385</wp:posOffset>
                </wp:positionH>
                <wp:positionV relativeFrom="paragraph">
                  <wp:posOffset>50800</wp:posOffset>
                </wp:positionV>
                <wp:extent cx="274320" cy="0"/>
                <wp:effectExtent l="0" t="0" r="0" b="0"/>
                <wp:wrapNone/>
                <wp:docPr id="65" name="Line 5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432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9" o:spid="_x0000_s1026" style="position:absolute;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52.55pt,4pt" to="274.15pt,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" o:allowincell="f">
                <v:stroke endarrow="block"/>
              </v:line>
            </w:pict>
          </mc:Fallback>
        </mc:AlternateContent>
      </w:r>
      <w:proofErr w:type="gramStart"/>
      <w:r w:rsidRPr="00D43FED">
        <w:rPr>
          <w:rFonts w:ascii="Arial" w:hAnsi="Arial" w:cs="Arial"/>
          <w:b/>
          <w:sz w:val="28"/>
          <w:szCs w:val="28"/>
        </w:rPr>
        <w:t>No</w:t>
      </w:r>
      <w:r w:rsidRPr="00D43FED">
        <w:rPr>
          <w:rFonts w:ascii="Arial" w:hAnsi="Arial" w:cs="Arial"/>
          <w:b/>
          <w:sz w:val="28"/>
          <w:szCs w:val="28"/>
        </w:rPr>
        <w:tab/>
      </w:r>
      <w:r w:rsidRPr="00D43FED">
        <w:rPr>
          <w:rFonts w:ascii="Arial" w:hAnsi="Arial" w:cs="Arial"/>
          <w:b/>
          <w:sz w:val="28"/>
          <w:szCs w:val="28"/>
        </w:rPr>
        <w:tab/>
      </w:r>
      <w:r w:rsidRPr="00D43FED">
        <w:rPr>
          <w:rFonts w:ascii="Arial" w:hAnsi="Arial" w:cs="Arial"/>
          <w:b/>
          <w:sz w:val="28"/>
          <w:szCs w:val="28"/>
        </w:rPr>
        <w:tab/>
      </w:r>
      <w:r w:rsidRPr="00D43FED">
        <w:rPr>
          <w:rFonts w:ascii="Arial" w:hAnsi="Arial" w:cs="Arial"/>
          <w:b/>
          <w:sz w:val="28"/>
          <w:szCs w:val="28"/>
        </w:rPr>
        <w:tab/>
      </w:r>
      <w:proofErr w:type="spellStart"/>
      <w:proofErr w:type="gramEnd"/>
      <w:r w:rsidRPr="00D43FED">
        <w:rPr>
          <w:rFonts w:ascii="Arial" w:hAnsi="Arial" w:cs="Arial"/>
          <w:b/>
          <w:sz w:val="28"/>
          <w:szCs w:val="28"/>
        </w:rPr>
        <w:t>No</w:t>
      </w:r>
      <w:proofErr w:type="spellEnd"/>
    </w:p>
    <w:p w:rsidR="001A2377" w:rsidRPr="00D43FED" w:rsidRDefault="001A2377" w:rsidP="001A2377">
      <w:pPr>
        <w:rPr>
          <w:rFonts w:ascii="Arial" w:hAnsi="Arial" w:cs="Arial"/>
          <w:b/>
          <w:sz w:val="28"/>
          <w:szCs w:val="28"/>
        </w:rPr>
      </w:pPr>
      <w:r>
        <w:rPr>
          <w:rFonts w:ascii="Arial" w:hAnsi="Arial" w:cs="Arial"/>
          <w:b/>
          <w:noProof/>
          <w:sz w:val="28"/>
          <w:szCs w:val="28"/>
          <w:lang w:eastAsia="en-GB"/>
        </w:rPr>
        <mc:AlternateContent>
          <mc:Choice Requires="wps">
            <w:drawing>
              <wp:anchor distT="0" distB="0" distL="114300" distR="114300" simplePos="0" relativeHeight="251679744" behindDoc="0" locked="0" layoutInCell="1" allowOverlap="1" wp14:anchorId="40F3059A" wp14:editId="462AB1BF">
                <wp:simplePos x="0" y="0"/>
                <wp:positionH relativeFrom="column">
                  <wp:posOffset>2154555</wp:posOffset>
                </wp:positionH>
                <wp:positionV relativeFrom="paragraph">
                  <wp:posOffset>161290</wp:posOffset>
                </wp:positionV>
                <wp:extent cx="0" cy="365760"/>
                <wp:effectExtent l="0" t="0" r="0" b="0"/>
                <wp:wrapNone/>
                <wp:docPr id="64" name="Line 6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6576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63" o:spid="_x0000_s1026" style="position:absolute;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9.65pt,12.7pt" to="169.65pt,4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">
                <v:stroke endarrow="block"/>
              </v:line>
            </w:pict>
          </mc:Fallback>
        </mc:AlternateContent>
      </w:r>
      <w:r w:rsidRPr="00D43FED">
        <w:rPr>
          <w:rFonts w:ascii="Arial" w:hAnsi="Arial" w:cs="Arial"/>
          <w:b/>
          <w:sz w:val="28"/>
          <w:szCs w:val="28"/>
        </w:rPr>
        <w:tab/>
      </w:r>
      <w:r w:rsidRPr="00D43FED">
        <w:rPr>
          <w:rFonts w:ascii="Arial" w:hAnsi="Arial" w:cs="Arial"/>
          <w:b/>
          <w:sz w:val="28"/>
          <w:szCs w:val="28"/>
        </w:rPr>
        <w:tab/>
      </w:r>
      <w:r w:rsidRPr="00D43FED">
        <w:rPr>
          <w:rFonts w:ascii="Arial" w:hAnsi="Arial" w:cs="Arial"/>
          <w:b/>
          <w:sz w:val="28"/>
          <w:szCs w:val="28"/>
        </w:rPr>
        <w:tab/>
      </w:r>
      <w:r w:rsidRPr="00D43FED">
        <w:rPr>
          <w:rFonts w:ascii="Arial" w:hAnsi="Arial" w:cs="Arial"/>
          <w:b/>
          <w:sz w:val="28"/>
          <w:szCs w:val="28"/>
        </w:rPr>
        <w:tab/>
      </w:r>
      <w:r w:rsidRPr="00D43FED">
        <w:rPr>
          <w:rFonts w:ascii="Arial" w:hAnsi="Arial" w:cs="Arial"/>
          <w:b/>
          <w:sz w:val="28"/>
          <w:szCs w:val="28"/>
        </w:rPr>
        <w:tab/>
      </w:r>
      <w:r w:rsidRPr="00D43FED">
        <w:rPr>
          <w:rFonts w:ascii="Arial" w:hAnsi="Arial" w:cs="Arial"/>
          <w:b/>
          <w:sz w:val="28"/>
          <w:szCs w:val="28"/>
        </w:rPr>
        <w:tab/>
      </w:r>
      <w:r w:rsidRPr="00D43FED">
        <w:rPr>
          <w:rFonts w:ascii="Arial" w:hAnsi="Arial" w:cs="Arial"/>
          <w:b/>
          <w:sz w:val="28"/>
          <w:szCs w:val="28"/>
        </w:rPr>
        <w:tab/>
      </w:r>
      <w:r w:rsidRPr="00D43FED">
        <w:rPr>
          <w:rFonts w:ascii="Arial" w:hAnsi="Arial" w:cs="Arial"/>
          <w:b/>
          <w:sz w:val="28"/>
          <w:szCs w:val="28"/>
        </w:rPr>
        <w:tab/>
      </w:r>
      <w:r w:rsidRPr="00D43FED">
        <w:rPr>
          <w:rFonts w:ascii="Arial" w:hAnsi="Arial" w:cs="Arial"/>
          <w:b/>
          <w:sz w:val="28"/>
          <w:szCs w:val="28"/>
        </w:rPr>
        <w:tab/>
      </w:r>
      <w:r w:rsidRPr="00D43FED">
        <w:rPr>
          <w:rFonts w:ascii="Arial" w:hAnsi="Arial" w:cs="Arial"/>
          <w:b/>
          <w:sz w:val="28"/>
          <w:szCs w:val="28"/>
        </w:rPr>
        <w:tab/>
        <w:t xml:space="preserve"> </w:t>
      </w:r>
    </w:p>
    <w:p w:rsidR="001A2377" w:rsidRPr="00D43FED" w:rsidRDefault="001A2377" w:rsidP="001A2377">
      <w:pPr>
        <w:rPr>
          <w:rFonts w:ascii="Arial" w:hAnsi="Arial" w:cs="Arial"/>
          <w:sz w:val="28"/>
          <w:szCs w:val="28"/>
        </w:rPr>
      </w:pPr>
      <w:r w:rsidRPr="00D43FED">
        <w:rPr>
          <w:rFonts w:ascii="Arial" w:hAnsi="Arial" w:cs="Arial"/>
          <w:b/>
          <w:sz w:val="28"/>
          <w:szCs w:val="28"/>
        </w:rPr>
        <w:tab/>
      </w:r>
      <w:r w:rsidRPr="00D43FED">
        <w:rPr>
          <w:rFonts w:ascii="Arial" w:hAnsi="Arial" w:cs="Arial"/>
          <w:b/>
          <w:sz w:val="28"/>
          <w:szCs w:val="28"/>
        </w:rPr>
        <w:tab/>
      </w:r>
      <w:r w:rsidRPr="00D43FED">
        <w:rPr>
          <w:rFonts w:ascii="Arial" w:hAnsi="Arial" w:cs="Arial"/>
          <w:b/>
          <w:sz w:val="28"/>
          <w:szCs w:val="28"/>
        </w:rPr>
        <w:tab/>
        <w:t xml:space="preserve">         Yes</w:t>
      </w:r>
      <w:r w:rsidRPr="00D43FED">
        <w:rPr>
          <w:rFonts w:ascii="Arial" w:hAnsi="Arial" w:cs="Arial"/>
          <w:b/>
          <w:sz w:val="28"/>
          <w:szCs w:val="28"/>
        </w:rPr>
        <w:tab/>
      </w:r>
      <w:r w:rsidRPr="00D43FED">
        <w:rPr>
          <w:rFonts w:ascii="Arial" w:hAnsi="Arial" w:cs="Arial"/>
          <w:b/>
          <w:sz w:val="28"/>
          <w:szCs w:val="28"/>
        </w:rPr>
        <w:tab/>
      </w:r>
      <w:r w:rsidRPr="00D43FED">
        <w:rPr>
          <w:rFonts w:ascii="Arial" w:hAnsi="Arial" w:cs="Arial"/>
          <w:b/>
          <w:sz w:val="28"/>
          <w:szCs w:val="28"/>
        </w:rPr>
        <w:tab/>
      </w:r>
      <w:r w:rsidRPr="00D43FED">
        <w:rPr>
          <w:rFonts w:ascii="Arial" w:hAnsi="Arial" w:cs="Arial"/>
          <w:b/>
          <w:sz w:val="28"/>
          <w:szCs w:val="28"/>
        </w:rPr>
        <w:tab/>
      </w:r>
      <w:r w:rsidRPr="00D43FED">
        <w:rPr>
          <w:rFonts w:ascii="Arial" w:hAnsi="Arial" w:cs="Arial"/>
          <w:b/>
          <w:sz w:val="28"/>
          <w:szCs w:val="28"/>
        </w:rPr>
        <w:tab/>
      </w:r>
      <w:r w:rsidRPr="00D43FED">
        <w:rPr>
          <w:rFonts w:ascii="Arial" w:hAnsi="Arial" w:cs="Arial"/>
          <w:b/>
          <w:sz w:val="28"/>
          <w:szCs w:val="28"/>
        </w:rPr>
        <w:tab/>
        <w:t xml:space="preserve">    </w:t>
      </w:r>
    </w:p>
    <w:p w:rsidR="001A2377" w:rsidRPr="00D43FED" w:rsidRDefault="001A2377" w:rsidP="001A2377">
      <w:pPr>
        <w:rPr>
          <w:rFonts w:ascii="Arial" w:hAnsi="Arial" w:cs="Arial"/>
          <w:sz w:val="28"/>
          <w:szCs w:val="28"/>
        </w:rPr>
      </w:pPr>
      <w:r w:rsidRPr="00D43FED">
        <w:rPr>
          <w:rFonts w:ascii="Arial" w:hAnsi="Arial" w:cs="Arial"/>
          <w:sz w:val="28"/>
          <w:szCs w:val="28"/>
        </w:rPr>
        <w:t xml:space="preserve"> </w:t>
      </w:r>
    </w:p>
    <w:p w:rsidR="001A2377" w:rsidRPr="00D43FED" w:rsidRDefault="001A2377" w:rsidP="001A2377">
      <w:pPr>
        <w:rPr>
          <w:rFonts w:ascii="Arial" w:hAnsi="Arial" w:cs="Arial"/>
          <w:sz w:val="28"/>
          <w:szCs w:val="28"/>
        </w:rPr>
      </w:pPr>
      <w:r>
        <w:rPr>
          <w:rFonts w:ascii="Arial" w:hAnsi="Arial" w:cs="Arial"/>
          <w:noProof/>
          <w:sz w:val="28"/>
          <w:szCs w:val="28"/>
          <w:lang w:eastAsia="en-GB"/>
        </w:rPr>
        <mc:AlternateContent>
          <mc:Choice Requires="wps">
            <w:drawing>
              <wp:anchor distT="0" distB="0" distL="114300" distR="114300" simplePos="0" relativeHeight="251680768" behindDoc="0" locked="0" layoutInCell="0" allowOverlap="1" wp14:anchorId="66A1AF33" wp14:editId="63CB29A4">
                <wp:simplePos x="0" y="0"/>
                <wp:positionH relativeFrom="column">
                  <wp:posOffset>3207385</wp:posOffset>
                </wp:positionH>
                <wp:positionV relativeFrom="paragraph">
                  <wp:posOffset>513080</wp:posOffset>
                </wp:positionV>
                <wp:extent cx="457200" cy="0"/>
                <wp:effectExtent l="0" t="0" r="0" b="0"/>
                <wp:wrapNone/>
                <wp:docPr id="63" name="Line 6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72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64" o:spid="_x0000_s1026" style="position:absolute;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52.55pt,40.4pt" to="288.55pt,40.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" o:allowincell="f">
                <v:stroke endarrow="block"/>
              </v:line>
            </w:pict>
          </mc:Fallback>
        </mc:AlternateContent>
      </w:r>
      <w:r>
        <w:rPr>
          <w:rFonts w:ascii="Arial" w:hAnsi="Arial" w:cs="Arial"/>
          <w:noProof/>
          <w:sz w:val="28"/>
          <w:szCs w:val="28"/>
          <w:lang w:eastAsia="en-GB"/>
        </w:rPr>
        <mc:AlternateContent>
          <mc:Choice Requires="wps">
            <w:drawing>
              <wp:anchor distT="0" distB="0" distL="114300" distR="114300" simplePos="0" relativeHeight="251665408" behindDoc="0" locked="0" layoutInCell="0" allowOverlap="1" wp14:anchorId="04096AEC" wp14:editId="78579A40">
                <wp:simplePos x="0" y="0"/>
                <wp:positionH relativeFrom="column">
                  <wp:posOffset>98425</wp:posOffset>
                </wp:positionH>
                <wp:positionV relativeFrom="paragraph">
                  <wp:posOffset>55880</wp:posOffset>
                </wp:positionV>
                <wp:extent cx="3108960" cy="844550"/>
                <wp:effectExtent l="0" t="0" r="0" b="0"/>
                <wp:wrapNone/>
                <wp:docPr id="62" name="Text Box 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08960" cy="844550"/>
                        </a:xfrm>
                        <a:prstGeom prst="rect">
                          <a:avLst/>
                        </a:prstGeom>
                        <a:solidFill>
                          <a:srgbClr val="FFFFFF"/>
                        </a:solidFill>
                        <a:ln w="28575">
                          <a:solidFill>
                            <a:srgbClr val="000000"/>
                          </a:solidFill>
                          <a:miter lim="800000"/>
                          <a:headEnd/>
                          <a:tailEnd/>
                        </a:ln>
                      </wps:spPr>
                      <wps:txbx>
                        <w:txbxContent>
                          <w:p w:rsidR="001A2377" w:rsidRDefault="001A2377" w:rsidP="001A2377">
                            <w:pPr>
                              <w:pStyle w:val="BodyText3"/>
                              <w:rPr>
                                <w:b w:val="0"/>
                                <w:sz w:val="24"/>
                              </w:rPr>
                            </w:pPr>
                            <w:r>
                              <w:rPr>
                                <w:b w:val="0"/>
                                <w:sz w:val="24"/>
                              </w:rPr>
                              <w:t>Does the case present legal and evidential complexity? Is the case listed for hearing for more than 4 days?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9" o:spid="_x0000_s1036" type="#_x0000_t202" style="position:absolute;margin-left:7.75pt;margin-top:4.4pt;width:244.8pt;height:66.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" o:allowincell="f" strokeweight="2.25pt">
                <v:textbox>
                  <w:txbxContent>
                    <w:p w:rsidR="001A2377" w:rsidRDefault="001A2377" w:rsidP="001A2377">
                      <w:pPr>
                        <w:pStyle w:val="BodyText3"/>
                        <w:rPr>
                          <w:b w:val="0"/>
                          <w:sz w:val="24"/>
                        </w:rPr>
                      </w:pPr>
                      <w:r>
                        <w:rPr>
                          <w:b w:val="0"/>
                          <w:sz w:val="24"/>
                        </w:rPr>
                        <w:t>Does the case present legal and evidential complexity? Is the case listed for hearing for more than 4 days?</w:t>
                      </w:r>
                    </w:p>
                  </w:txbxContent>
                </v:textbox>
              </v:shape>
            </w:pict>
          </mc:Fallback>
        </mc:AlternateContent>
      </w:r>
      <w:r w:rsidRPr="00D43FED">
        <w:rPr>
          <w:rFonts w:ascii="Arial" w:hAnsi="Arial" w:cs="Arial"/>
          <w:sz w:val="28"/>
          <w:szCs w:val="28"/>
        </w:rPr>
        <w:tab/>
      </w:r>
      <w:r w:rsidRPr="00D43FED">
        <w:rPr>
          <w:rFonts w:ascii="Arial" w:hAnsi="Arial" w:cs="Arial"/>
          <w:sz w:val="28"/>
          <w:szCs w:val="28"/>
        </w:rPr>
        <w:tab/>
      </w:r>
      <w:r w:rsidRPr="00D43FED">
        <w:rPr>
          <w:rFonts w:ascii="Arial" w:hAnsi="Arial" w:cs="Arial"/>
          <w:sz w:val="28"/>
          <w:szCs w:val="28"/>
        </w:rPr>
        <w:tab/>
      </w:r>
      <w:r w:rsidRPr="00D43FED">
        <w:rPr>
          <w:rFonts w:ascii="Arial" w:hAnsi="Arial" w:cs="Arial"/>
          <w:sz w:val="28"/>
          <w:szCs w:val="28"/>
        </w:rPr>
        <w:tab/>
      </w:r>
      <w:r w:rsidRPr="00D43FED">
        <w:rPr>
          <w:rFonts w:ascii="Arial" w:hAnsi="Arial" w:cs="Arial"/>
          <w:sz w:val="28"/>
          <w:szCs w:val="28"/>
        </w:rPr>
        <w:tab/>
      </w:r>
    </w:p>
    <w:p w:rsidR="001A2377" w:rsidRPr="00D43FED" w:rsidRDefault="001A2377" w:rsidP="001A2377">
      <w:pPr>
        <w:rPr>
          <w:rFonts w:ascii="Arial" w:hAnsi="Arial" w:cs="Arial"/>
          <w:sz w:val="28"/>
          <w:szCs w:val="28"/>
        </w:rPr>
      </w:pPr>
      <w:r>
        <w:rPr>
          <w:rFonts w:ascii="Arial" w:hAnsi="Arial" w:cs="Arial"/>
          <w:noProof/>
          <w:sz w:val="28"/>
          <w:szCs w:val="28"/>
          <w:lang w:eastAsia="en-GB"/>
        </w:rPr>
        <mc:AlternateContent>
          <mc:Choice Requires="wps">
            <w:drawing>
              <wp:anchor distT="0" distB="0" distL="114300" distR="114300" simplePos="0" relativeHeight="251678720" behindDoc="0" locked="0" layoutInCell="0" allowOverlap="1" wp14:anchorId="70CB7733" wp14:editId="48A8D70A">
                <wp:simplePos x="0" y="0"/>
                <wp:positionH relativeFrom="column">
                  <wp:posOffset>4213225</wp:posOffset>
                </wp:positionH>
                <wp:positionV relativeFrom="paragraph">
                  <wp:posOffset>34290</wp:posOffset>
                </wp:positionV>
                <wp:extent cx="2468880" cy="487045"/>
                <wp:effectExtent l="0" t="0" r="0" b="0"/>
                <wp:wrapNone/>
                <wp:docPr id="61" name="Text Box 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68880" cy="487045"/>
                        </a:xfrm>
                        <a:prstGeom prst="rect">
                          <a:avLst/>
                        </a:prstGeom>
                        <a:solidFill>
                          <a:srgbClr val="FFFFFF"/>
                        </a:solidFill>
                        <a:ln w="28575">
                          <a:solidFill>
                            <a:srgbClr val="000000"/>
                          </a:solidFill>
                          <a:miter lim="800000"/>
                          <a:headEnd/>
                          <a:tailEnd/>
                        </a:ln>
                      </wps:spPr>
                      <wps:txbx>
                        <w:txbxContent>
                          <w:p w:rsidR="001A2377" w:rsidRDefault="001A2377" w:rsidP="001A2377">
                            <w:pPr>
                              <w:jc w:val="center"/>
                            </w:pPr>
                            <w:r>
                              <w:t>Representation to be provided</w:t>
                            </w:r>
                          </w:p>
                          <w:p w:rsidR="001A2377" w:rsidRDefault="001A2377" w:rsidP="001A2377">
                            <w:pPr>
                              <w:jc w:val="center"/>
                            </w:pPr>
                            <w:proofErr w:type="gramStart"/>
                            <w:r>
                              <w:t>in-house</w:t>
                            </w:r>
                            <w:proofErr w:type="gramEnd"/>
                            <w:r>
                              <w:t xml:space="preserve"> by NREC.</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2" o:spid="_x0000_s1037" type="#_x0000_t202" style="position:absolute;margin-left:331.75pt;margin-top:2.7pt;width:194.4pt;height:38.3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" o:allowincell="f" strokeweight="2.25pt">
                <v:textbox>
                  <w:txbxContent>
                    <w:p w:rsidR="001A2377" w:rsidRDefault="001A2377" w:rsidP="001A2377">
                      <w:pPr>
                        <w:jc w:val="center"/>
                      </w:pPr>
                      <w:r>
                        <w:t>Representation to be provided</w:t>
                      </w:r>
                    </w:p>
                    <w:p w:rsidR="001A2377" w:rsidRDefault="001A2377" w:rsidP="001A2377">
                      <w:pPr>
                        <w:jc w:val="center"/>
                      </w:pPr>
                      <w:proofErr w:type="gramStart"/>
                      <w:r>
                        <w:t>in-house</w:t>
                      </w:r>
                      <w:proofErr w:type="gramEnd"/>
                      <w:r>
                        <w:t xml:space="preserve"> by NREC.</w:t>
                      </w:r>
                    </w:p>
                  </w:txbxContent>
                </v:textbox>
              </v:shape>
            </w:pict>
          </mc:Fallback>
        </mc:AlternateContent>
      </w:r>
      <w:r w:rsidRPr="00D43FED">
        <w:rPr>
          <w:rFonts w:ascii="Arial" w:hAnsi="Arial" w:cs="Arial"/>
          <w:sz w:val="28"/>
          <w:szCs w:val="28"/>
        </w:rPr>
        <w:tab/>
      </w:r>
      <w:r w:rsidRPr="00D43FED">
        <w:rPr>
          <w:rFonts w:ascii="Arial" w:hAnsi="Arial" w:cs="Arial"/>
          <w:sz w:val="28"/>
          <w:szCs w:val="28"/>
        </w:rPr>
        <w:tab/>
      </w:r>
      <w:r w:rsidRPr="00D43FED">
        <w:rPr>
          <w:rFonts w:ascii="Arial" w:hAnsi="Arial" w:cs="Arial"/>
          <w:sz w:val="28"/>
          <w:szCs w:val="28"/>
        </w:rPr>
        <w:tab/>
      </w:r>
      <w:r w:rsidRPr="00D43FED">
        <w:rPr>
          <w:rFonts w:ascii="Arial" w:hAnsi="Arial" w:cs="Arial"/>
          <w:sz w:val="28"/>
          <w:szCs w:val="28"/>
        </w:rPr>
        <w:tab/>
      </w:r>
      <w:r w:rsidRPr="00D43FED">
        <w:rPr>
          <w:rFonts w:ascii="Arial" w:hAnsi="Arial" w:cs="Arial"/>
          <w:sz w:val="28"/>
          <w:szCs w:val="28"/>
        </w:rPr>
        <w:tab/>
      </w:r>
    </w:p>
    <w:p w:rsidR="001A2377" w:rsidRPr="00D43FED" w:rsidRDefault="001A2377" w:rsidP="001A2377">
      <w:pPr>
        <w:rPr>
          <w:rFonts w:ascii="Arial" w:hAnsi="Arial" w:cs="Arial"/>
          <w:b/>
          <w:sz w:val="28"/>
          <w:szCs w:val="28"/>
        </w:rPr>
      </w:pPr>
      <w:r>
        <w:rPr>
          <w:rFonts w:ascii="Arial" w:hAnsi="Arial" w:cs="Arial"/>
          <w:noProof/>
          <w:sz w:val="28"/>
          <w:szCs w:val="28"/>
          <w:lang w:eastAsia="en-GB"/>
        </w:rPr>
        <mc:AlternateContent>
          <mc:Choice Requires="wps">
            <w:drawing>
              <wp:anchor distT="0" distB="0" distL="114300" distR="114300" simplePos="0" relativeHeight="251681792" behindDoc="0" locked="0" layoutInCell="0" allowOverlap="1" wp14:anchorId="2B392A41" wp14:editId="4B16C49F">
                <wp:simplePos x="0" y="0"/>
                <wp:positionH relativeFrom="column">
                  <wp:posOffset>3938905</wp:posOffset>
                </wp:positionH>
                <wp:positionV relativeFrom="paragraph">
                  <wp:posOffset>104140</wp:posOffset>
                </wp:positionV>
                <wp:extent cx="274320" cy="0"/>
                <wp:effectExtent l="0" t="0" r="0" b="0"/>
                <wp:wrapNone/>
                <wp:docPr id="60" name="Line 6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432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65" o:spid="_x0000_s1026" style="position:absolute;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10.15pt,8.2pt" to="331.75pt,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" o:allowincell="f">
                <v:stroke endarrow="block"/>
              </v:line>
            </w:pict>
          </mc:Fallback>
        </mc:AlternateContent>
      </w:r>
      <w:r w:rsidRPr="00D43FED">
        <w:rPr>
          <w:rFonts w:ascii="Arial" w:hAnsi="Arial" w:cs="Arial"/>
          <w:sz w:val="28"/>
          <w:szCs w:val="28"/>
        </w:rPr>
        <w:tab/>
      </w:r>
      <w:r w:rsidRPr="00D43FED">
        <w:rPr>
          <w:rFonts w:ascii="Arial" w:hAnsi="Arial" w:cs="Arial"/>
          <w:sz w:val="28"/>
          <w:szCs w:val="28"/>
        </w:rPr>
        <w:tab/>
      </w:r>
      <w:r w:rsidRPr="00D43FED">
        <w:rPr>
          <w:rFonts w:ascii="Arial" w:hAnsi="Arial" w:cs="Arial"/>
          <w:sz w:val="28"/>
          <w:szCs w:val="28"/>
        </w:rPr>
        <w:tab/>
      </w:r>
      <w:r w:rsidRPr="00D43FED">
        <w:rPr>
          <w:rFonts w:ascii="Arial" w:hAnsi="Arial" w:cs="Arial"/>
          <w:sz w:val="28"/>
          <w:szCs w:val="28"/>
        </w:rPr>
        <w:tab/>
      </w:r>
      <w:r w:rsidRPr="00D43FED">
        <w:rPr>
          <w:rFonts w:ascii="Arial" w:hAnsi="Arial" w:cs="Arial"/>
          <w:sz w:val="28"/>
          <w:szCs w:val="28"/>
        </w:rPr>
        <w:tab/>
      </w:r>
      <w:r w:rsidRPr="00D43FED">
        <w:rPr>
          <w:rFonts w:ascii="Arial" w:hAnsi="Arial" w:cs="Arial"/>
          <w:sz w:val="28"/>
          <w:szCs w:val="28"/>
        </w:rPr>
        <w:tab/>
      </w:r>
      <w:r w:rsidRPr="00D43FED">
        <w:rPr>
          <w:rFonts w:ascii="Arial" w:hAnsi="Arial" w:cs="Arial"/>
          <w:sz w:val="28"/>
          <w:szCs w:val="28"/>
        </w:rPr>
        <w:tab/>
      </w:r>
      <w:r w:rsidRPr="00D43FED">
        <w:rPr>
          <w:rFonts w:ascii="Arial" w:hAnsi="Arial" w:cs="Arial"/>
          <w:sz w:val="28"/>
          <w:szCs w:val="28"/>
        </w:rPr>
        <w:tab/>
        <w:t xml:space="preserve"> </w:t>
      </w:r>
      <w:r w:rsidRPr="00D43FED">
        <w:rPr>
          <w:rFonts w:ascii="Arial" w:hAnsi="Arial" w:cs="Arial"/>
          <w:b/>
          <w:sz w:val="28"/>
          <w:szCs w:val="28"/>
        </w:rPr>
        <w:t>No</w:t>
      </w:r>
      <w:r w:rsidRPr="00D43FED">
        <w:rPr>
          <w:rFonts w:ascii="Arial" w:hAnsi="Arial" w:cs="Arial"/>
          <w:b/>
          <w:sz w:val="28"/>
          <w:szCs w:val="28"/>
        </w:rPr>
        <w:tab/>
      </w:r>
      <w:r w:rsidRPr="00D43FED">
        <w:rPr>
          <w:rFonts w:ascii="Arial" w:hAnsi="Arial" w:cs="Arial"/>
          <w:b/>
          <w:sz w:val="28"/>
          <w:szCs w:val="28"/>
        </w:rPr>
        <w:tab/>
        <w:t xml:space="preserve"> </w:t>
      </w:r>
    </w:p>
    <w:p w:rsidR="001A2377" w:rsidRPr="00D43FED" w:rsidRDefault="001A2377" w:rsidP="001A2377">
      <w:pPr>
        <w:rPr>
          <w:rFonts w:ascii="Arial" w:hAnsi="Arial" w:cs="Arial"/>
          <w:sz w:val="28"/>
          <w:szCs w:val="28"/>
        </w:rPr>
      </w:pPr>
      <w:r w:rsidRPr="00D43FED">
        <w:rPr>
          <w:rFonts w:ascii="Arial" w:hAnsi="Arial" w:cs="Arial"/>
          <w:sz w:val="28"/>
          <w:szCs w:val="28"/>
        </w:rPr>
        <w:tab/>
      </w:r>
      <w:r w:rsidRPr="00D43FED">
        <w:rPr>
          <w:rFonts w:ascii="Arial" w:hAnsi="Arial" w:cs="Arial"/>
          <w:sz w:val="28"/>
          <w:szCs w:val="28"/>
        </w:rPr>
        <w:tab/>
      </w:r>
    </w:p>
    <w:p w:rsidR="001A2377" w:rsidRPr="00D43FED" w:rsidRDefault="001A2377" w:rsidP="001A2377">
      <w:pPr>
        <w:ind w:left="720" w:firstLine="720"/>
        <w:rPr>
          <w:rFonts w:ascii="Arial" w:hAnsi="Arial" w:cs="Arial"/>
          <w:b/>
          <w:sz w:val="28"/>
          <w:szCs w:val="28"/>
        </w:rPr>
      </w:pPr>
      <w:r w:rsidRPr="00D43FED">
        <w:rPr>
          <w:rFonts w:ascii="Arial" w:hAnsi="Arial" w:cs="Arial"/>
          <w:sz w:val="28"/>
          <w:szCs w:val="28"/>
        </w:rPr>
        <w:tab/>
      </w:r>
      <w:r w:rsidRPr="00D43FED">
        <w:rPr>
          <w:rFonts w:ascii="Arial" w:hAnsi="Arial" w:cs="Arial"/>
          <w:sz w:val="28"/>
          <w:szCs w:val="28"/>
        </w:rPr>
        <w:tab/>
      </w:r>
      <w:r w:rsidRPr="00D43FED">
        <w:rPr>
          <w:rFonts w:ascii="Arial" w:hAnsi="Arial" w:cs="Arial"/>
          <w:sz w:val="28"/>
          <w:szCs w:val="28"/>
        </w:rPr>
        <w:tab/>
      </w:r>
      <w:r w:rsidRPr="00D43FED">
        <w:rPr>
          <w:rFonts w:ascii="Arial" w:hAnsi="Arial" w:cs="Arial"/>
          <w:sz w:val="28"/>
          <w:szCs w:val="28"/>
        </w:rPr>
        <w:tab/>
      </w:r>
      <w:r w:rsidRPr="00D43FED">
        <w:rPr>
          <w:rFonts w:ascii="Arial" w:hAnsi="Arial" w:cs="Arial"/>
          <w:sz w:val="28"/>
          <w:szCs w:val="28"/>
        </w:rPr>
        <w:tab/>
      </w:r>
      <w:r w:rsidRPr="00D43FED">
        <w:rPr>
          <w:rFonts w:ascii="Arial" w:hAnsi="Arial" w:cs="Arial"/>
          <w:sz w:val="28"/>
          <w:szCs w:val="28"/>
        </w:rPr>
        <w:tab/>
      </w:r>
      <w:r w:rsidRPr="00D43FED">
        <w:rPr>
          <w:rFonts w:ascii="Arial" w:hAnsi="Arial" w:cs="Arial"/>
          <w:sz w:val="28"/>
          <w:szCs w:val="28"/>
        </w:rPr>
        <w:tab/>
      </w:r>
      <w:r w:rsidRPr="00D43FED">
        <w:rPr>
          <w:rFonts w:ascii="Arial" w:hAnsi="Arial" w:cs="Arial"/>
          <w:sz w:val="28"/>
          <w:szCs w:val="28"/>
        </w:rPr>
        <w:tab/>
      </w:r>
      <w:r w:rsidRPr="00D43FED">
        <w:rPr>
          <w:rFonts w:ascii="Arial" w:hAnsi="Arial" w:cs="Arial"/>
          <w:sz w:val="28"/>
          <w:szCs w:val="28"/>
        </w:rPr>
        <w:tab/>
      </w:r>
    </w:p>
    <w:p w:rsidR="001A2377" w:rsidRPr="00D43FED" w:rsidRDefault="001A2377" w:rsidP="001A2377">
      <w:pPr>
        <w:rPr>
          <w:rFonts w:ascii="Arial" w:hAnsi="Arial" w:cs="Arial"/>
          <w:sz w:val="28"/>
          <w:szCs w:val="28"/>
        </w:rPr>
      </w:pPr>
      <w:r>
        <w:rPr>
          <w:rFonts w:ascii="Arial" w:hAnsi="Arial" w:cs="Arial"/>
          <w:noProof/>
          <w:sz w:val="28"/>
          <w:szCs w:val="28"/>
          <w:lang w:eastAsia="en-GB"/>
        </w:rPr>
        <mc:AlternateContent>
          <mc:Choice Requires="wps">
            <w:drawing>
              <wp:anchor distT="0" distB="0" distL="114300" distR="114300" simplePos="0" relativeHeight="251682816" behindDoc="0" locked="0" layoutInCell="0" allowOverlap="1" wp14:anchorId="354FA1D2" wp14:editId="4AFFCD68">
                <wp:simplePos x="0" y="0"/>
                <wp:positionH relativeFrom="column">
                  <wp:posOffset>2286000</wp:posOffset>
                </wp:positionH>
                <wp:positionV relativeFrom="paragraph">
                  <wp:posOffset>-8255</wp:posOffset>
                </wp:positionV>
                <wp:extent cx="0" cy="822960"/>
                <wp:effectExtent l="0" t="0" r="0" b="0"/>
                <wp:wrapNone/>
                <wp:docPr id="59" name="Line 6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0" cy="82296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66" o:spid="_x0000_s1026" style="position:absolute;flip:x;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0pt,-.65pt" to="180pt,64.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" o:allowincell="f">
                <v:stroke endarrow="block"/>
              </v:line>
            </w:pict>
          </mc:Fallback>
        </mc:AlternateContent>
      </w:r>
      <w:r w:rsidRPr="00D43FED">
        <w:rPr>
          <w:rFonts w:ascii="Arial" w:hAnsi="Arial" w:cs="Arial"/>
          <w:sz w:val="28"/>
          <w:szCs w:val="28"/>
        </w:rPr>
        <w:tab/>
      </w:r>
      <w:r w:rsidRPr="00D43FED">
        <w:rPr>
          <w:rFonts w:ascii="Arial" w:hAnsi="Arial" w:cs="Arial"/>
          <w:sz w:val="28"/>
          <w:szCs w:val="28"/>
        </w:rPr>
        <w:tab/>
      </w:r>
      <w:r w:rsidRPr="00D43FED">
        <w:rPr>
          <w:rFonts w:ascii="Arial" w:hAnsi="Arial" w:cs="Arial"/>
          <w:sz w:val="28"/>
          <w:szCs w:val="28"/>
        </w:rPr>
        <w:tab/>
      </w:r>
      <w:r w:rsidRPr="00D43FED">
        <w:rPr>
          <w:rFonts w:ascii="Arial" w:hAnsi="Arial" w:cs="Arial"/>
          <w:sz w:val="28"/>
          <w:szCs w:val="28"/>
        </w:rPr>
        <w:tab/>
        <w:t xml:space="preserve"> </w:t>
      </w:r>
      <w:r w:rsidRPr="00D43FED">
        <w:rPr>
          <w:rFonts w:ascii="Arial" w:hAnsi="Arial" w:cs="Arial"/>
          <w:b/>
          <w:sz w:val="28"/>
          <w:szCs w:val="28"/>
        </w:rPr>
        <w:t>Yes</w:t>
      </w:r>
      <w:r w:rsidRPr="00D43FED">
        <w:rPr>
          <w:rFonts w:ascii="Arial" w:hAnsi="Arial" w:cs="Arial"/>
          <w:b/>
          <w:sz w:val="28"/>
          <w:szCs w:val="28"/>
        </w:rPr>
        <w:tab/>
      </w:r>
      <w:r w:rsidRPr="00D43FED">
        <w:rPr>
          <w:rFonts w:ascii="Arial" w:hAnsi="Arial" w:cs="Arial"/>
          <w:b/>
          <w:sz w:val="28"/>
          <w:szCs w:val="28"/>
        </w:rPr>
        <w:tab/>
      </w:r>
      <w:r w:rsidRPr="00D43FED">
        <w:rPr>
          <w:rFonts w:ascii="Arial" w:hAnsi="Arial" w:cs="Arial"/>
          <w:b/>
          <w:sz w:val="28"/>
          <w:szCs w:val="28"/>
        </w:rPr>
        <w:tab/>
      </w:r>
      <w:r w:rsidRPr="00D43FED">
        <w:rPr>
          <w:rFonts w:ascii="Arial" w:hAnsi="Arial" w:cs="Arial"/>
          <w:sz w:val="28"/>
          <w:szCs w:val="28"/>
        </w:rPr>
        <w:tab/>
      </w:r>
      <w:r w:rsidRPr="00D43FED">
        <w:rPr>
          <w:rFonts w:ascii="Arial" w:hAnsi="Arial" w:cs="Arial"/>
          <w:sz w:val="28"/>
          <w:szCs w:val="28"/>
        </w:rPr>
        <w:tab/>
      </w:r>
      <w:r w:rsidRPr="00D43FED">
        <w:rPr>
          <w:rFonts w:ascii="Arial" w:hAnsi="Arial" w:cs="Arial"/>
          <w:sz w:val="28"/>
          <w:szCs w:val="28"/>
        </w:rPr>
        <w:tab/>
      </w:r>
      <w:r w:rsidRPr="00D43FED">
        <w:rPr>
          <w:rFonts w:ascii="Arial" w:hAnsi="Arial" w:cs="Arial"/>
          <w:sz w:val="28"/>
          <w:szCs w:val="28"/>
        </w:rPr>
        <w:tab/>
      </w:r>
    </w:p>
    <w:p w:rsidR="001A2377" w:rsidRPr="00D43FED" w:rsidRDefault="001A2377" w:rsidP="001A2377">
      <w:pPr>
        <w:rPr>
          <w:rFonts w:ascii="Arial" w:hAnsi="Arial" w:cs="Arial"/>
          <w:sz w:val="28"/>
          <w:szCs w:val="28"/>
        </w:rPr>
      </w:pPr>
      <w:r w:rsidRPr="00D43FED">
        <w:rPr>
          <w:rFonts w:ascii="Arial" w:hAnsi="Arial" w:cs="Arial"/>
          <w:sz w:val="28"/>
          <w:szCs w:val="28"/>
        </w:rPr>
        <w:tab/>
      </w:r>
      <w:r w:rsidRPr="00D43FED">
        <w:rPr>
          <w:rFonts w:ascii="Arial" w:hAnsi="Arial" w:cs="Arial"/>
          <w:sz w:val="28"/>
          <w:szCs w:val="28"/>
        </w:rPr>
        <w:tab/>
      </w:r>
      <w:r w:rsidRPr="00D43FED">
        <w:rPr>
          <w:rFonts w:ascii="Arial" w:hAnsi="Arial" w:cs="Arial"/>
          <w:sz w:val="28"/>
          <w:szCs w:val="28"/>
        </w:rPr>
        <w:tab/>
      </w:r>
    </w:p>
    <w:p w:rsidR="001A2377" w:rsidRPr="00D43FED" w:rsidRDefault="001A2377" w:rsidP="001A2377">
      <w:pPr>
        <w:rPr>
          <w:rFonts w:ascii="Arial" w:hAnsi="Arial" w:cs="Arial"/>
          <w:sz w:val="28"/>
          <w:szCs w:val="28"/>
        </w:rPr>
      </w:pPr>
    </w:p>
    <w:p w:rsidR="001A2377" w:rsidRPr="00D43FED" w:rsidRDefault="001A2377" w:rsidP="001A2377">
      <w:pPr>
        <w:rPr>
          <w:rFonts w:ascii="Arial" w:hAnsi="Arial" w:cs="Arial"/>
          <w:sz w:val="28"/>
          <w:szCs w:val="28"/>
        </w:rPr>
      </w:pPr>
    </w:p>
    <w:p w:rsidR="001A2377" w:rsidRPr="00D43FED" w:rsidRDefault="001A2377" w:rsidP="001A2377">
      <w:pPr>
        <w:rPr>
          <w:rFonts w:ascii="Arial" w:hAnsi="Arial" w:cs="Arial"/>
          <w:sz w:val="28"/>
          <w:szCs w:val="28"/>
        </w:rPr>
      </w:pPr>
      <w:r>
        <w:rPr>
          <w:rFonts w:ascii="Arial" w:hAnsi="Arial" w:cs="Arial"/>
          <w:noProof/>
          <w:sz w:val="28"/>
          <w:szCs w:val="28"/>
          <w:lang w:eastAsia="en-GB"/>
        </w:rPr>
        <mc:AlternateContent>
          <mc:Choice Requires="wps">
            <w:drawing>
              <wp:anchor distT="0" distB="0" distL="114300" distR="114300" simplePos="0" relativeHeight="251668480" behindDoc="0" locked="0" layoutInCell="0" allowOverlap="1" wp14:anchorId="40D03AD4" wp14:editId="0F6DB0DC">
                <wp:simplePos x="0" y="0"/>
                <wp:positionH relativeFrom="column">
                  <wp:posOffset>102235</wp:posOffset>
                </wp:positionH>
                <wp:positionV relativeFrom="paragraph">
                  <wp:posOffset>93345</wp:posOffset>
                </wp:positionV>
                <wp:extent cx="6309360" cy="914400"/>
                <wp:effectExtent l="0" t="0" r="0" b="0"/>
                <wp:wrapNone/>
                <wp:docPr id="58" name="Text Box 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09360" cy="914400"/>
                        </a:xfrm>
                        <a:prstGeom prst="rect">
                          <a:avLst/>
                        </a:prstGeom>
                        <a:solidFill>
                          <a:srgbClr val="FFFFFF"/>
                        </a:solidFill>
                        <a:ln w="28575">
                          <a:solidFill>
                            <a:srgbClr val="000000"/>
                          </a:solidFill>
                          <a:miter lim="800000"/>
                          <a:headEnd/>
                          <a:tailEnd/>
                        </a:ln>
                      </wps:spPr>
                      <wps:txbx>
                        <w:txbxContent>
                          <w:p w:rsidR="001A2377" w:rsidRDefault="001A2377" w:rsidP="001A2377">
                            <w:pPr>
                              <w:pStyle w:val="Heading6"/>
                              <w:rPr>
                                <w:sz w:val="28"/>
                              </w:rPr>
                            </w:pPr>
                            <w:r>
                              <w:rPr>
                                <w:sz w:val="28"/>
                              </w:rPr>
                              <w:t xml:space="preserve">The NREC will consider paying legal costs and/or other ways of funding will be investigated e.g. Legal Protection Insurance.  </w:t>
                            </w:r>
                          </w:p>
                          <w:p w:rsidR="001A2377" w:rsidRDefault="001A2377" w:rsidP="001A2377">
                            <w:pPr>
                              <w:pStyle w:val="Heading6"/>
                              <w:rPr>
                                <w:sz w:val="28"/>
                              </w:rPr>
                            </w:pPr>
                            <w:r>
                              <w:rPr>
                                <w:sz w:val="28"/>
                              </w:rPr>
                              <w:t>NREC will do all in its power to try and secure support for the case.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2" o:spid="_x0000_s1038" type="#_x0000_t202" style="position:absolute;margin-left:8.05pt;margin-top:7.35pt;width:496.8pt;height:1in;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" o:allowincell="f" strokeweight="2.25pt">
                <v:textbox>
                  <w:txbxContent>
                    <w:p w:rsidR="001A2377" w:rsidRDefault="001A2377" w:rsidP="001A2377">
                      <w:pPr>
                        <w:pStyle w:val="Heading6"/>
                        <w:rPr>
                          <w:sz w:val="28"/>
                        </w:rPr>
                      </w:pPr>
                      <w:r>
                        <w:rPr>
                          <w:sz w:val="28"/>
                        </w:rPr>
                        <w:t xml:space="preserve">The NREC will consider paying legal costs and/or other ways of funding will be investigated e.g. Legal Protection Insurance.  </w:t>
                      </w:r>
                    </w:p>
                    <w:p w:rsidR="001A2377" w:rsidRDefault="001A2377" w:rsidP="001A2377">
                      <w:pPr>
                        <w:pStyle w:val="Heading6"/>
                        <w:rPr>
                          <w:sz w:val="28"/>
                        </w:rPr>
                      </w:pPr>
                      <w:r>
                        <w:rPr>
                          <w:sz w:val="28"/>
                        </w:rPr>
                        <w:t>NREC will do all in its power to try and secure support for the case.</w:t>
                      </w:r>
                    </w:p>
                  </w:txbxContent>
                </v:textbox>
              </v:shape>
            </w:pict>
          </mc:Fallback>
        </mc:AlternateContent>
      </w:r>
      <w:r w:rsidRPr="00D43FED">
        <w:rPr>
          <w:rFonts w:ascii="Arial" w:hAnsi="Arial" w:cs="Arial"/>
          <w:sz w:val="28"/>
          <w:szCs w:val="28"/>
        </w:rPr>
        <w:tab/>
      </w:r>
      <w:r w:rsidRPr="00D43FED">
        <w:rPr>
          <w:rFonts w:ascii="Arial" w:hAnsi="Arial" w:cs="Arial"/>
          <w:sz w:val="28"/>
          <w:szCs w:val="28"/>
        </w:rPr>
        <w:tab/>
      </w:r>
      <w:r w:rsidRPr="00D43FED">
        <w:rPr>
          <w:rFonts w:ascii="Arial" w:hAnsi="Arial" w:cs="Arial"/>
          <w:sz w:val="28"/>
          <w:szCs w:val="28"/>
        </w:rPr>
        <w:tab/>
      </w:r>
      <w:r w:rsidRPr="00D43FED">
        <w:rPr>
          <w:rFonts w:ascii="Arial" w:hAnsi="Arial" w:cs="Arial"/>
          <w:sz w:val="28"/>
          <w:szCs w:val="28"/>
        </w:rPr>
        <w:tab/>
      </w:r>
      <w:r w:rsidRPr="00D43FED">
        <w:rPr>
          <w:rFonts w:ascii="Arial" w:hAnsi="Arial" w:cs="Arial"/>
          <w:sz w:val="28"/>
          <w:szCs w:val="28"/>
        </w:rPr>
        <w:tab/>
      </w:r>
      <w:r w:rsidRPr="00D43FED">
        <w:rPr>
          <w:rFonts w:ascii="Arial" w:hAnsi="Arial" w:cs="Arial"/>
          <w:sz w:val="28"/>
          <w:szCs w:val="28"/>
        </w:rPr>
        <w:tab/>
      </w:r>
      <w:r w:rsidRPr="00D43FED">
        <w:rPr>
          <w:rFonts w:ascii="Arial" w:hAnsi="Arial" w:cs="Arial"/>
          <w:sz w:val="28"/>
          <w:szCs w:val="28"/>
        </w:rPr>
        <w:tab/>
      </w:r>
      <w:r w:rsidRPr="00D43FED">
        <w:rPr>
          <w:rFonts w:ascii="Arial" w:hAnsi="Arial" w:cs="Arial"/>
          <w:sz w:val="28"/>
          <w:szCs w:val="28"/>
        </w:rPr>
        <w:tab/>
      </w:r>
      <w:r w:rsidRPr="00D43FED">
        <w:rPr>
          <w:rFonts w:ascii="Arial" w:hAnsi="Arial" w:cs="Arial"/>
          <w:sz w:val="28"/>
          <w:szCs w:val="28"/>
        </w:rPr>
        <w:tab/>
      </w:r>
      <w:r w:rsidRPr="00D43FED">
        <w:rPr>
          <w:rFonts w:ascii="Arial" w:hAnsi="Arial" w:cs="Arial"/>
          <w:sz w:val="28"/>
          <w:szCs w:val="28"/>
        </w:rPr>
        <w:tab/>
      </w:r>
      <w:r w:rsidRPr="00D43FED">
        <w:rPr>
          <w:rFonts w:ascii="Arial" w:hAnsi="Arial" w:cs="Arial"/>
          <w:sz w:val="28"/>
          <w:szCs w:val="28"/>
        </w:rPr>
        <w:tab/>
      </w:r>
      <w:r w:rsidRPr="00D43FED">
        <w:rPr>
          <w:rFonts w:ascii="Arial" w:hAnsi="Arial" w:cs="Arial"/>
          <w:sz w:val="28"/>
          <w:szCs w:val="28"/>
        </w:rPr>
        <w:tab/>
      </w:r>
      <w:r w:rsidRPr="00D43FED">
        <w:rPr>
          <w:rFonts w:ascii="Arial" w:hAnsi="Arial" w:cs="Arial"/>
          <w:sz w:val="28"/>
          <w:szCs w:val="28"/>
        </w:rPr>
        <w:tab/>
      </w:r>
      <w:r w:rsidRPr="00D43FED">
        <w:rPr>
          <w:rFonts w:ascii="Arial" w:hAnsi="Arial" w:cs="Arial"/>
          <w:sz w:val="28"/>
          <w:szCs w:val="28"/>
        </w:rPr>
        <w:tab/>
      </w:r>
      <w:r w:rsidRPr="00D43FED">
        <w:rPr>
          <w:rFonts w:ascii="Arial" w:hAnsi="Arial" w:cs="Arial"/>
          <w:sz w:val="28"/>
          <w:szCs w:val="28"/>
        </w:rPr>
        <w:tab/>
      </w:r>
      <w:r w:rsidRPr="00D43FED">
        <w:rPr>
          <w:rFonts w:ascii="Arial" w:hAnsi="Arial" w:cs="Arial"/>
          <w:sz w:val="28"/>
          <w:szCs w:val="28"/>
        </w:rPr>
        <w:tab/>
      </w:r>
    </w:p>
    <w:p w:rsidR="001A2377" w:rsidRPr="00D43FED" w:rsidRDefault="001A2377" w:rsidP="001A2377">
      <w:pPr>
        <w:ind w:left="720" w:firstLine="720"/>
        <w:rPr>
          <w:rFonts w:ascii="Arial" w:hAnsi="Arial" w:cs="Arial"/>
          <w:sz w:val="28"/>
          <w:szCs w:val="28"/>
        </w:rPr>
      </w:pPr>
    </w:p>
    <w:p w:rsidR="001A2377" w:rsidRPr="00F223B9" w:rsidRDefault="001A2377" w:rsidP="001A2377">
      <w:pPr>
        <w:ind w:left="720" w:firstLine="720"/>
        <w:rPr>
          <w:rFonts w:ascii="Arial" w:hAnsi="Arial" w:cs="Arial"/>
          <w:b/>
          <w:sz w:val="28"/>
          <w:szCs w:val="28"/>
        </w:rPr>
      </w:pPr>
      <w:r w:rsidRPr="00D43FED">
        <w:rPr>
          <w:rFonts w:ascii="Arial" w:hAnsi="Arial" w:cs="Arial"/>
          <w:b/>
          <w:sz w:val="28"/>
          <w:szCs w:val="28"/>
        </w:rPr>
        <w:tab/>
      </w:r>
      <w:r w:rsidRPr="00D43FED">
        <w:rPr>
          <w:rFonts w:ascii="Arial" w:hAnsi="Arial" w:cs="Arial"/>
          <w:b/>
          <w:sz w:val="28"/>
          <w:szCs w:val="28"/>
        </w:rPr>
        <w:tab/>
      </w:r>
      <w:r w:rsidRPr="00D43FED">
        <w:rPr>
          <w:rFonts w:ascii="Arial" w:hAnsi="Arial" w:cs="Arial"/>
          <w:b/>
          <w:sz w:val="28"/>
          <w:szCs w:val="28"/>
        </w:rPr>
        <w:tab/>
      </w:r>
      <w:r w:rsidRPr="00D43FED">
        <w:rPr>
          <w:rFonts w:ascii="Arial" w:hAnsi="Arial" w:cs="Arial"/>
          <w:b/>
          <w:sz w:val="28"/>
          <w:szCs w:val="28"/>
        </w:rPr>
        <w:tab/>
      </w:r>
      <w:r w:rsidRPr="00D43FED">
        <w:rPr>
          <w:rFonts w:ascii="Arial" w:hAnsi="Arial" w:cs="Arial"/>
          <w:b/>
          <w:sz w:val="28"/>
          <w:szCs w:val="28"/>
        </w:rPr>
        <w:tab/>
      </w:r>
      <w:r w:rsidRPr="00D43FED">
        <w:rPr>
          <w:rFonts w:ascii="Arial" w:hAnsi="Arial" w:cs="Arial"/>
          <w:b/>
          <w:sz w:val="28"/>
          <w:szCs w:val="28"/>
        </w:rPr>
        <w:tab/>
      </w:r>
      <w:r w:rsidRPr="00D43FED">
        <w:rPr>
          <w:rFonts w:ascii="Arial" w:hAnsi="Arial" w:cs="Arial"/>
          <w:b/>
          <w:sz w:val="28"/>
          <w:szCs w:val="28"/>
        </w:rPr>
        <w:tab/>
      </w:r>
    </w:p>
    <w:p w:rsidR="001A2377" w:rsidRPr="00D43FED" w:rsidRDefault="001A2377" w:rsidP="001A2377">
      <w:pPr>
        <w:rPr>
          <w:rFonts w:ascii="Arial" w:hAnsi="Arial" w:cs="Arial"/>
          <w:sz w:val="28"/>
          <w:szCs w:val="28"/>
        </w:rPr>
      </w:pPr>
    </w:p>
    <w:p w:rsidR="001A2377" w:rsidRPr="00D43FED" w:rsidRDefault="001A2377" w:rsidP="001A2377">
      <w:pPr>
        <w:rPr>
          <w:rFonts w:ascii="Arial" w:hAnsi="Arial" w:cs="Arial"/>
          <w:sz w:val="28"/>
          <w:szCs w:val="28"/>
        </w:rPr>
      </w:pPr>
    </w:p>
    <w:p w:rsidR="001A2377" w:rsidRDefault="001A2377" w:rsidP="001A2377">
      <w:pPr>
        <w:jc w:val="right"/>
        <w:rPr>
          <w:b/>
          <w:u w:val="single"/>
        </w:rPr>
      </w:pPr>
      <w:bookmarkStart w:id="26" w:name="Appendix2"/>
      <w:r>
        <w:rPr>
          <w:b/>
          <w:u w:val="single"/>
        </w:rPr>
        <w:t>Appendix 2</w:t>
      </w:r>
    </w:p>
    <w:bookmarkEnd w:id="26"/>
    <w:p w:rsidR="001A2377" w:rsidRDefault="001A2377" w:rsidP="001A2377">
      <w:pPr>
        <w:pStyle w:val="Heading1"/>
        <w:jc w:val="center"/>
        <w:rPr>
          <w:b/>
          <w:i w:val="0"/>
          <w:sz w:val="18"/>
          <w:u w:val="single"/>
        </w:rPr>
      </w:pPr>
      <w:r>
        <w:rPr>
          <w:b/>
          <w:i w:val="0"/>
          <w:sz w:val="18"/>
          <w:u w:val="single"/>
        </w:rPr>
        <w:t>ASSISTANCE TO COMPLAINANTS OF DISCRIMINATION</w:t>
      </w:r>
    </w:p>
    <w:p w:rsidR="001A2377" w:rsidRDefault="001A2377" w:rsidP="001A2377">
      <w:pPr>
        <w:pStyle w:val="Heading2"/>
        <w:rPr>
          <w:rFonts w:ascii="Times New Roman" w:hAnsi="Times New Roman"/>
          <w:sz w:val="18"/>
          <w:u w:val="single"/>
        </w:rPr>
      </w:pPr>
    </w:p>
    <w:p w:rsidR="001A2377" w:rsidRDefault="001A2377" w:rsidP="001A2377">
      <w:pPr>
        <w:pStyle w:val="Heading2"/>
        <w:rPr>
          <w:rFonts w:ascii="Times New Roman" w:hAnsi="Times New Roman"/>
          <w:sz w:val="18"/>
        </w:rPr>
      </w:pPr>
      <w:r>
        <w:rPr>
          <w:rFonts w:ascii="Times New Roman" w:hAnsi="Times New Roman"/>
          <w:sz w:val="18"/>
        </w:rPr>
        <w:t>SERVICE CASEWORK</w:t>
      </w:r>
    </w:p>
    <w:p w:rsidR="001A2377" w:rsidRDefault="001A2377" w:rsidP="001A2377">
      <w:r>
        <w:rPr>
          <w:noProof/>
          <w:lang w:eastAsia="en-GB"/>
        </w:rPr>
        <mc:AlternateContent>
          <mc:Choice Requires="wps">
            <w:drawing>
              <wp:anchor distT="0" distB="0" distL="114300" distR="114300" simplePos="0" relativeHeight="251684864" behindDoc="0" locked="0" layoutInCell="0" allowOverlap="1" wp14:anchorId="4E3890C8" wp14:editId="6B1731EE">
                <wp:simplePos x="0" y="0"/>
                <wp:positionH relativeFrom="column">
                  <wp:posOffset>10795</wp:posOffset>
                </wp:positionH>
                <wp:positionV relativeFrom="paragraph">
                  <wp:posOffset>146050</wp:posOffset>
                </wp:positionV>
                <wp:extent cx="3196590" cy="311150"/>
                <wp:effectExtent l="0" t="0" r="0" b="0"/>
                <wp:wrapNone/>
                <wp:docPr id="57" name="Text Box 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flipV="1">
                          <a:off x="0" y="0"/>
                          <a:ext cx="3196590" cy="311150"/>
                        </a:xfrm>
                        <a:prstGeom prst="rect">
                          <a:avLst/>
                        </a:prstGeom>
                        <a:solidFill>
                          <a:srgbClr val="FFFFFF"/>
                        </a:solidFill>
                        <a:ln w="28575">
                          <a:solidFill>
                            <a:srgbClr val="000000"/>
                          </a:solidFill>
                          <a:miter lim="800000"/>
                          <a:headEnd/>
                          <a:tailEnd/>
                        </a:ln>
                      </wps:spPr>
                      <wps:txbx>
                        <w:txbxContent>
                          <w:p w:rsidR="001A2377" w:rsidRDefault="001A2377" w:rsidP="001A2377">
                            <w:pPr>
                              <w:pStyle w:val="BodyText2"/>
                              <w:rPr>
                                <w:b/>
                                <w:sz w:val="24"/>
                              </w:rPr>
                            </w:pPr>
                            <w:r>
                              <w:rPr>
                                <w:sz w:val="24"/>
                              </w:rPr>
                              <w:t>Does client meet</w:t>
                            </w:r>
                            <w:r>
                              <w:rPr>
                                <w:b/>
                                <w:sz w:val="24"/>
                              </w:rPr>
                              <w:t xml:space="preserve"> </w:t>
                            </w:r>
                            <w:r>
                              <w:rPr>
                                <w:b/>
                                <w:i/>
                                <w:sz w:val="24"/>
                                <w:u w:val="single"/>
                              </w:rPr>
                              <w:t>initial</w:t>
                            </w:r>
                            <w:r>
                              <w:rPr>
                                <w:i/>
                                <w:sz w:val="24"/>
                                <w:u w:val="single"/>
                              </w:rPr>
                              <w:t xml:space="preserve"> </w:t>
                            </w:r>
                            <w:r>
                              <w:rPr>
                                <w:sz w:val="24"/>
                              </w:rPr>
                              <w:t>criteria for</w:t>
                            </w:r>
                            <w:r>
                              <w:rPr>
                                <w:b/>
                                <w:sz w:val="24"/>
                              </w:rPr>
                              <w:t xml:space="preserve"> </w:t>
                            </w:r>
                            <w:r>
                              <w:rPr>
                                <w:sz w:val="24"/>
                              </w:rPr>
                              <w:t>assistance?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8" o:spid="_x0000_s1039" type="#_x0000_t202" style="position:absolute;margin-left:.85pt;margin-top:11.5pt;width:251.7pt;height:24.5pt;flip:x y;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" o:allowincell="f" strokeweight="2.25pt">
                <v:textbox>
                  <w:txbxContent>
                    <w:p w:rsidR="001A2377" w:rsidRDefault="001A2377" w:rsidP="001A2377">
                      <w:pPr>
                        <w:pStyle w:val="BodyText2"/>
                        <w:rPr>
                          <w:b/>
                          <w:sz w:val="24"/>
                        </w:rPr>
                      </w:pPr>
                      <w:r>
                        <w:rPr>
                          <w:sz w:val="24"/>
                        </w:rPr>
                        <w:t>Does client meet</w:t>
                      </w:r>
                      <w:r>
                        <w:rPr>
                          <w:b/>
                          <w:sz w:val="24"/>
                        </w:rPr>
                        <w:t xml:space="preserve"> </w:t>
                      </w:r>
                      <w:r>
                        <w:rPr>
                          <w:b/>
                          <w:i/>
                          <w:sz w:val="24"/>
                          <w:u w:val="single"/>
                        </w:rPr>
                        <w:t>initial</w:t>
                      </w:r>
                      <w:r>
                        <w:rPr>
                          <w:i/>
                          <w:sz w:val="24"/>
                          <w:u w:val="single"/>
                        </w:rPr>
                        <w:t xml:space="preserve"> </w:t>
                      </w:r>
                      <w:r>
                        <w:rPr>
                          <w:sz w:val="24"/>
                        </w:rPr>
                        <w:t>criteria for</w:t>
                      </w:r>
                      <w:r>
                        <w:rPr>
                          <w:b/>
                          <w:sz w:val="24"/>
                        </w:rPr>
                        <w:t xml:space="preserve"> </w:t>
                      </w:r>
                      <w:r>
                        <w:rPr>
                          <w:sz w:val="24"/>
                        </w:rPr>
                        <w:t>assistance?</w:t>
                      </w:r>
                    </w:p>
                  </w:txbxContent>
                </v:textbox>
              </v:shape>
            </w:pict>
          </mc:Fallback>
        </mc:AlternateContent>
      </w:r>
      <w:r>
        <w:rPr>
          <w:noProof/>
          <w:lang w:eastAsia="en-GB"/>
        </w:rPr>
        <mc:AlternateContent>
          <mc:Choice Requires="wps">
            <w:drawing>
              <wp:anchor distT="0" distB="0" distL="114300" distR="114300" simplePos="0" relativeHeight="251696128" behindDoc="0" locked="0" layoutInCell="0" allowOverlap="1" wp14:anchorId="73E3592A" wp14:editId="73E09B10">
                <wp:simplePos x="0" y="0"/>
                <wp:positionH relativeFrom="column">
                  <wp:posOffset>4578985</wp:posOffset>
                </wp:positionH>
                <wp:positionV relativeFrom="paragraph">
                  <wp:posOffset>106045</wp:posOffset>
                </wp:positionV>
                <wp:extent cx="1920240" cy="822960"/>
                <wp:effectExtent l="0" t="0" r="0" b="0"/>
                <wp:wrapNone/>
                <wp:docPr id="56" name="Text Box 7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0240" cy="822960"/>
                        </a:xfrm>
                        <a:prstGeom prst="rect">
                          <a:avLst/>
                        </a:prstGeom>
                        <a:solidFill>
                          <a:srgbClr val="FFFFFF"/>
                        </a:solidFill>
                        <a:ln w="28575">
                          <a:solidFill>
                            <a:srgbClr val="000000"/>
                          </a:solidFill>
                          <a:miter lim="800000"/>
                          <a:headEnd/>
                          <a:tailEnd/>
                        </a:ln>
                      </wps:spPr>
                      <wps:txbx>
                        <w:txbxContent>
                          <w:p w:rsidR="001A2377" w:rsidRDefault="001A2377" w:rsidP="001A2377">
                            <w:pPr>
                              <w:jc w:val="center"/>
                            </w:pPr>
                            <w:proofErr w:type="gramStart"/>
                            <w:r>
                              <w:t>NFA from NREC.</w:t>
                            </w:r>
                            <w:proofErr w:type="gramEnd"/>
                            <w:r>
                              <w:t xml:space="preserve"> Alternative assistance sought. Case referred and/or advised no</w:t>
                            </w:r>
                            <w:r>
                              <w:rPr>
                                <w:sz w:val="22"/>
                              </w:rPr>
                              <w:t xml:space="preserve"> </w:t>
                            </w:r>
                            <w:r>
                              <w:t>redress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9" o:spid="_x0000_s1040" type="#_x0000_t202" style="position:absolute;margin-left:360.55pt;margin-top:8.35pt;width:151.2pt;height:64.8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" o:allowincell="f" strokeweight="2.25pt">
                <v:textbox>
                  <w:txbxContent>
                    <w:p w:rsidR="001A2377" w:rsidRDefault="001A2377" w:rsidP="001A2377">
                      <w:pPr>
                        <w:jc w:val="center"/>
                      </w:pPr>
                      <w:proofErr w:type="gramStart"/>
                      <w:r>
                        <w:t>NFA from NREC.</w:t>
                      </w:r>
                      <w:proofErr w:type="gramEnd"/>
                      <w:r>
                        <w:t xml:space="preserve"> Alternative assistance sought. Case referred and/or advised no</w:t>
                      </w:r>
                      <w:r>
                        <w:rPr>
                          <w:sz w:val="22"/>
                        </w:rPr>
                        <w:t xml:space="preserve"> </w:t>
                      </w:r>
                      <w:r>
                        <w:t>redress</w:t>
                      </w:r>
                    </w:p>
                  </w:txbxContent>
                </v:textbox>
              </v:shape>
            </w:pict>
          </mc:Fallback>
        </mc:AlternateContent>
      </w:r>
    </w:p>
    <w:p w:rsidR="001A2377" w:rsidRDefault="001A2377" w:rsidP="001A2377"/>
    <w:p w:rsidR="001A2377" w:rsidRPr="00F90F2E" w:rsidRDefault="001A2377" w:rsidP="001A2377">
      <w:pPr>
        <w:rPr>
          <w:b/>
        </w:rPr>
      </w:pPr>
      <w:r>
        <w:rPr>
          <w:noProof/>
          <w:lang w:eastAsia="en-GB"/>
        </w:rPr>
        <mc:AlternateContent>
          <mc:Choice Requires="wps">
            <w:drawing>
              <wp:anchor distT="0" distB="0" distL="114300" distR="114300" simplePos="0" relativeHeight="251697152" behindDoc="0" locked="0" layoutInCell="0" allowOverlap="1" wp14:anchorId="61014911" wp14:editId="095CF090">
                <wp:simplePos x="0" y="0"/>
                <wp:positionH relativeFrom="column">
                  <wp:posOffset>4030345</wp:posOffset>
                </wp:positionH>
                <wp:positionV relativeFrom="paragraph">
                  <wp:posOffset>88265</wp:posOffset>
                </wp:positionV>
                <wp:extent cx="365760" cy="0"/>
                <wp:effectExtent l="0" t="0" r="0" b="0"/>
                <wp:wrapNone/>
                <wp:docPr id="55" name="Line 8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6576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80" o:spid="_x0000_s1026" style="position:absolute;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17.35pt,6.95pt" to="346.15pt,6.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" o:allowincell="f">
                <v:stroke endarrow="block"/>
              </v:line>
            </w:pict>
          </mc:Fallback>
        </mc:AlternateContent>
      </w:r>
      <w:r>
        <w:rPr>
          <w:noProof/>
          <w:lang w:eastAsia="en-GB"/>
        </w:rPr>
        <mc:AlternateContent>
          <mc:Choice Requires="wps">
            <w:drawing>
              <wp:anchor distT="0" distB="0" distL="114300" distR="114300" simplePos="0" relativeHeight="251686912" behindDoc="0" locked="0" layoutInCell="0" allowOverlap="1" wp14:anchorId="4D85808E" wp14:editId="15A1A2ED">
                <wp:simplePos x="0" y="0"/>
                <wp:positionH relativeFrom="column">
                  <wp:posOffset>3298825</wp:posOffset>
                </wp:positionH>
                <wp:positionV relativeFrom="paragraph">
                  <wp:posOffset>88265</wp:posOffset>
                </wp:positionV>
                <wp:extent cx="365760" cy="0"/>
                <wp:effectExtent l="0" t="0" r="0" b="0"/>
                <wp:wrapNone/>
                <wp:docPr id="54" name="Line 7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6576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0" o:spid="_x0000_s1026" style="position:absolute;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59.75pt,6.95pt" to="288.55pt,6.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" o:allowincell="f">
                <v:stroke endarrow="block"/>
              </v:line>
            </w:pict>
          </mc:Fallback>
        </mc:AlternateContent>
      </w:r>
      <w:r>
        <w:tab/>
      </w:r>
      <w:r>
        <w:tab/>
      </w:r>
      <w:r>
        <w:tab/>
      </w:r>
      <w:r>
        <w:tab/>
      </w:r>
      <w:r>
        <w:tab/>
      </w:r>
      <w:r>
        <w:tab/>
      </w:r>
      <w:r>
        <w:tab/>
      </w:r>
      <w:r>
        <w:tab/>
        <w:t xml:space="preserve">  </w:t>
      </w:r>
      <w:r w:rsidRPr="00F90F2E">
        <w:rPr>
          <w:b/>
        </w:rPr>
        <w:t>No</w:t>
      </w:r>
      <w:r w:rsidRPr="00F90F2E">
        <w:tab/>
        <w:t xml:space="preserve">    </w:t>
      </w:r>
    </w:p>
    <w:p w:rsidR="001A2377" w:rsidRDefault="001A2377" w:rsidP="001A2377">
      <w:r>
        <w:rPr>
          <w:noProof/>
          <w:lang w:eastAsia="en-GB"/>
        </w:rPr>
        <mc:AlternateContent>
          <mc:Choice Requires="wps">
            <w:drawing>
              <wp:anchor distT="0" distB="0" distL="114300" distR="114300" simplePos="0" relativeHeight="251687936" behindDoc="0" locked="0" layoutInCell="1" allowOverlap="1" wp14:anchorId="54BD0A45" wp14:editId="733FCEDB">
                <wp:simplePos x="0" y="0"/>
                <wp:positionH relativeFrom="column">
                  <wp:posOffset>2383155</wp:posOffset>
                </wp:positionH>
                <wp:positionV relativeFrom="paragraph">
                  <wp:posOffset>98425</wp:posOffset>
                </wp:positionV>
                <wp:extent cx="5715" cy="272415"/>
                <wp:effectExtent l="0" t="0" r="0" b="0"/>
                <wp:wrapNone/>
                <wp:docPr id="53" name="Freeform 7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715" cy="272415"/>
                        </a:xfrm>
                        <a:custGeom>
                          <a:avLst/>
                          <a:gdLst>
                            <a:gd name="T0" fmla="*/ 0 w 9"/>
                            <a:gd name="T1" fmla="*/ 0 h 429"/>
                            <a:gd name="T2" fmla="*/ 9 w 9"/>
                            <a:gd name="T3" fmla="*/ 429 h 429"/>
                          </a:gdLst>
                          <a:ahLst/>
                          <a:cxnLst>
                            <a:cxn ang="0">
                              <a:pos x="T0" y="T1"/>
                            </a:cxn>
                            <a:cxn ang="0">
                              <a:pos x="T2" y="T3"/>
                            </a:cxn>
                          </a:cxnLst>
                          <a:rect l="0" t="0" r="r" b="b"/>
                          <a:pathLst>
                            <a:path w="9" h="429">
                              <a:moveTo>
                                <a:pt x="0" y="0"/>
                              </a:moveTo>
                              <a:lnTo>
                                <a:pt x="9" y="429"/>
                              </a:lnTo>
                            </a:path>
                          </a:pathLst>
                        </a:custGeom>
                        <a:noFill/>
                        <a:ln w="9525">
                          <a:solidFill>
                            <a:srgbClr val="000000"/>
                          </a:solidFill>
                          <a:round/>
                          <a:headEnd/>
                          <a:tailEnd type="triangle"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id="Freeform 71" o:spid="_x0000_s1026" style="position:absolute;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187.65pt,7.75pt,188.1pt,29.2pt" coordsize="9,4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" filled="f">
                <v:stroke endarrow="block"/>
                <v:path arrowok="t" o:connecttype="custom" o:connectlocs="0,0;5715,272415" o:connectangles="0,0"/>
              </v:polyline>
            </w:pict>
          </mc:Fallback>
        </mc:AlternateContent>
      </w:r>
      <w:r>
        <w:tab/>
      </w:r>
      <w:r>
        <w:tab/>
      </w:r>
      <w:r>
        <w:tab/>
      </w:r>
      <w:r>
        <w:tab/>
      </w:r>
    </w:p>
    <w:p w:rsidR="001A2377" w:rsidRDefault="001A2377" w:rsidP="001A2377">
      <w:pPr>
        <w:ind w:left="2160" w:firstLine="720"/>
        <w:rPr>
          <w:b/>
        </w:rPr>
      </w:pPr>
      <w:r>
        <w:rPr>
          <w:b/>
        </w:rPr>
        <w:t xml:space="preserve">Yes </w:t>
      </w:r>
    </w:p>
    <w:p w:rsidR="001A2377" w:rsidRDefault="001A2377" w:rsidP="001A2377">
      <w:r>
        <w:rPr>
          <w:noProof/>
          <w:lang w:eastAsia="en-GB"/>
        </w:rPr>
        <mc:AlternateContent>
          <mc:Choice Requires="wps">
            <w:drawing>
              <wp:anchor distT="0" distB="0" distL="114300" distR="114300" simplePos="0" relativeHeight="251685888" behindDoc="0" locked="0" layoutInCell="1" allowOverlap="1" wp14:anchorId="58B8E2E1" wp14:editId="47E4A881">
                <wp:simplePos x="0" y="0"/>
                <wp:positionH relativeFrom="column">
                  <wp:posOffset>325755</wp:posOffset>
                </wp:positionH>
                <wp:positionV relativeFrom="paragraph">
                  <wp:posOffset>122555</wp:posOffset>
                </wp:positionV>
                <wp:extent cx="2926080" cy="457200"/>
                <wp:effectExtent l="0" t="0" r="0" b="0"/>
                <wp:wrapNone/>
                <wp:docPr id="52" name="Text Box 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26080" cy="457200"/>
                        </a:xfrm>
                        <a:prstGeom prst="rect">
                          <a:avLst/>
                        </a:prstGeom>
                        <a:solidFill>
                          <a:srgbClr val="FFFFFF"/>
                        </a:solidFill>
                        <a:ln w="28575">
                          <a:solidFill>
                            <a:srgbClr val="000000"/>
                          </a:solidFill>
                          <a:miter lim="800000"/>
                          <a:headEnd/>
                          <a:tailEnd/>
                        </a:ln>
                      </wps:spPr>
                      <wps:txbx>
                        <w:txbxContent>
                          <w:p w:rsidR="001A2377" w:rsidRDefault="001A2377" w:rsidP="001A2377">
                            <w:pPr>
                              <w:pStyle w:val="BodyText"/>
                              <w:jc w:val="center"/>
                              <w:rPr>
                                <w:rFonts w:ascii="Times New Roman" w:hAnsi="Times New Roman"/>
                              </w:rPr>
                            </w:pPr>
                            <w:r>
                              <w:rPr>
                                <w:rFonts w:ascii="Times New Roman" w:hAnsi="Times New Roman"/>
                              </w:rPr>
                              <w:t>Is it a</w:t>
                            </w:r>
                            <w:r>
                              <w:rPr>
                                <w:rFonts w:ascii="Times New Roman" w:hAnsi="Times New Roman"/>
                                <w:b/>
                              </w:rPr>
                              <w:t xml:space="preserve"> ‘fresh claim’ </w:t>
                            </w:r>
                            <w:r>
                              <w:rPr>
                                <w:rFonts w:ascii="Times New Roman" w:hAnsi="Times New Roman"/>
                              </w:rPr>
                              <w:t>and is it within EHRC time limits?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9" o:spid="_x0000_s1041" type="#_x0000_t202" style="position:absolute;margin-left:25.65pt;margin-top:9.65pt;width:230.4pt;height:36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" strokeweight="2.25pt">
                <v:textbox>
                  <w:txbxContent>
                    <w:p w:rsidR="001A2377" w:rsidRDefault="001A2377" w:rsidP="001A2377">
                      <w:pPr>
                        <w:pStyle w:val="BodyText"/>
                        <w:jc w:val="center"/>
                        <w:rPr>
                          <w:rFonts w:ascii="Times New Roman" w:hAnsi="Times New Roman"/>
                        </w:rPr>
                      </w:pPr>
                      <w:r>
                        <w:rPr>
                          <w:rFonts w:ascii="Times New Roman" w:hAnsi="Times New Roman"/>
                        </w:rPr>
                        <w:t>Is it a</w:t>
                      </w:r>
                      <w:r>
                        <w:rPr>
                          <w:rFonts w:ascii="Times New Roman" w:hAnsi="Times New Roman"/>
                          <w:b/>
                        </w:rPr>
                        <w:t xml:space="preserve"> ‘fresh claim’ </w:t>
                      </w:r>
                      <w:r>
                        <w:rPr>
                          <w:rFonts w:ascii="Times New Roman" w:hAnsi="Times New Roman"/>
                        </w:rPr>
                        <w:t>and is it within EHRC time limits?</w:t>
                      </w:r>
                    </w:p>
                  </w:txbxContent>
                </v:textbox>
              </v:shape>
            </w:pict>
          </mc:Fallback>
        </mc:AlternateContent>
      </w:r>
    </w:p>
    <w:p w:rsidR="001A2377" w:rsidRDefault="001A2377" w:rsidP="001A2377">
      <w:pPr>
        <w:rPr>
          <w:b/>
        </w:rPr>
      </w:pPr>
      <w:r>
        <w:rPr>
          <w:noProof/>
          <w:lang w:eastAsia="en-GB"/>
        </w:rPr>
        <mc:AlternateContent>
          <mc:Choice Requires="wps">
            <w:drawing>
              <wp:anchor distT="0" distB="0" distL="114300" distR="114300" simplePos="0" relativeHeight="251695104" behindDoc="0" locked="0" layoutInCell="0" allowOverlap="1" wp14:anchorId="5FCA7065" wp14:editId="7446C5DA">
                <wp:simplePos x="0" y="0"/>
                <wp:positionH relativeFrom="column">
                  <wp:posOffset>4582795</wp:posOffset>
                </wp:positionH>
                <wp:positionV relativeFrom="paragraph">
                  <wp:posOffset>57785</wp:posOffset>
                </wp:positionV>
                <wp:extent cx="1920240" cy="914400"/>
                <wp:effectExtent l="0" t="0" r="0" b="0"/>
                <wp:wrapNone/>
                <wp:docPr id="51" name="Text Box 7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0240" cy="914400"/>
                        </a:xfrm>
                        <a:prstGeom prst="rect">
                          <a:avLst/>
                        </a:prstGeom>
                        <a:solidFill>
                          <a:srgbClr val="FFFFFF"/>
                        </a:solidFill>
                        <a:ln w="28575">
                          <a:solidFill>
                            <a:srgbClr val="000000"/>
                          </a:solidFill>
                          <a:miter lim="800000"/>
                          <a:headEnd/>
                          <a:tailEnd/>
                        </a:ln>
                      </wps:spPr>
                      <wps:txbx>
                        <w:txbxContent>
                          <w:p w:rsidR="001A2377" w:rsidRDefault="001A2377" w:rsidP="001A2377">
                            <w:pPr>
                              <w:pStyle w:val="BodyText"/>
                              <w:jc w:val="center"/>
                              <w:rPr>
                                <w:rFonts w:ascii="Times New Roman" w:hAnsi="Times New Roman"/>
                                <w:sz w:val="22"/>
                              </w:rPr>
                            </w:pPr>
                            <w:proofErr w:type="gramStart"/>
                            <w:r>
                              <w:rPr>
                                <w:rFonts w:ascii="Times New Roman" w:hAnsi="Times New Roman"/>
                                <w:sz w:val="22"/>
                              </w:rPr>
                              <w:t>NFA from NREC</w:t>
                            </w:r>
                            <w:r>
                              <w:rPr>
                                <w:rFonts w:ascii="Times New Roman" w:hAnsi="Times New Roman"/>
                                <w:b/>
                                <w:sz w:val="22"/>
                              </w:rPr>
                              <w:t>.</w:t>
                            </w:r>
                            <w:proofErr w:type="gramEnd"/>
                            <w:r>
                              <w:rPr>
                                <w:rFonts w:ascii="Times New Roman" w:hAnsi="Times New Roman"/>
                                <w:b/>
                                <w:sz w:val="22"/>
                              </w:rPr>
                              <w:t xml:space="preserve">  </w:t>
                            </w:r>
                            <w:r>
                              <w:rPr>
                                <w:rFonts w:ascii="Times New Roman" w:hAnsi="Times New Roman"/>
                                <w:sz w:val="22"/>
                              </w:rPr>
                              <w:t>Alternative assistance sought. Case referred. If ‘out-of-time’ client advised no redress available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8" o:spid="_x0000_s1042" type="#_x0000_t202" style="position:absolute;margin-left:360.85pt;margin-top:4.55pt;width:151.2pt;height:1in;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" o:allowincell="f" strokeweight="2.25pt">
                <v:textbox>
                  <w:txbxContent>
                    <w:p w:rsidR="001A2377" w:rsidRDefault="001A2377" w:rsidP="001A2377">
                      <w:pPr>
                        <w:pStyle w:val="BodyText"/>
                        <w:jc w:val="center"/>
                        <w:rPr>
                          <w:rFonts w:ascii="Times New Roman" w:hAnsi="Times New Roman"/>
                          <w:sz w:val="22"/>
                        </w:rPr>
                      </w:pPr>
                      <w:proofErr w:type="gramStart"/>
                      <w:r>
                        <w:rPr>
                          <w:rFonts w:ascii="Times New Roman" w:hAnsi="Times New Roman"/>
                          <w:sz w:val="22"/>
                        </w:rPr>
                        <w:t>NFA from NREC</w:t>
                      </w:r>
                      <w:r>
                        <w:rPr>
                          <w:rFonts w:ascii="Times New Roman" w:hAnsi="Times New Roman"/>
                          <w:b/>
                          <w:sz w:val="22"/>
                        </w:rPr>
                        <w:t>.</w:t>
                      </w:r>
                      <w:proofErr w:type="gramEnd"/>
                      <w:r>
                        <w:rPr>
                          <w:rFonts w:ascii="Times New Roman" w:hAnsi="Times New Roman"/>
                          <w:b/>
                          <w:sz w:val="22"/>
                        </w:rPr>
                        <w:t xml:space="preserve">  </w:t>
                      </w:r>
                      <w:r>
                        <w:rPr>
                          <w:rFonts w:ascii="Times New Roman" w:hAnsi="Times New Roman"/>
                          <w:sz w:val="22"/>
                        </w:rPr>
                        <w:t>Alternative assistance sought. Case referred. If ‘out-of-time’ client advised no redress available</w:t>
                      </w:r>
                    </w:p>
                  </w:txbxContent>
                </v:textbox>
              </v:shape>
            </w:pict>
          </mc:Fallback>
        </mc:AlternateContent>
      </w:r>
      <w:r>
        <w:tab/>
      </w:r>
      <w:r>
        <w:tab/>
      </w:r>
      <w:r>
        <w:tab/>
      </w:r>
      <w:r>
        <w:tab/>
      </w:r>
      <w:r>
        <w:tab/>
      </w:r>
      <w:r>
        <w:tab/>
      </w:r>
      <w:r>
        <w:tab/>
      </w:r>
      <w:r>
        <w:tab/>
      </w:r>
      <w:r>
        <w:tab/>
        <w:t xml:space="preserve">     </w:t>
      </w:r>
    </w:p>
    <w:p w:rsidR="001A2377" w:rsidRPr="00F90F2E" w:rsidRDefault="001A2377" w:rsidP="001A2377">
      <w:pPr>
        <w:rPr>
          <w:b/>
        </w:rPr>
      </w:pPr>
      <w:r>
        <w:rPr>
          <w:noProof/>
          <w:lang w:eastAsia="en-GB"/>
        </w:rPr>
        <mc:AlternateContent>
          <mc:Choice Requires="wps">
            <w:drawing>
              <wp:anchor distT="0" distB="0" distL="114300" distR="114300" simplePos="0" relativeHeight="251699200" behindDoc="0" locked="0" layoutInCell="0" allowOverlap="1" wp14:anchorId="49223AB3" wp14:editId="4132BECB">
                <wp:simplePos x="0" y="0"/>
                <wp:positionH relativeFrom="column">
                  <wp:posOffset>4121785</wp:posOffset>
                </wp:positionH>
                <wp:positionV relativeFrom="paragraph">
                  <wp:posOffset>104775</wp:posOffset>
                </wp:positionV>
                <wp:extent cx="365760" cy="0"/>
                <wp:effectExtent l="0" t="0" r="0" b="0"/>
                <wp:wrapNone/>
                <wp:docPr id="50" name="Line 8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6576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82" o:spid="_x0000_s1026" style="position:absolute;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24.55pt,8.25pt" to="353.35pt,8.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" o:allowincell="f">
                <v:stroke endarrow="block"/>
              </v:line>
            </w:pict>
          </mc:Fallback>
        </mc:AlternateContent>
      </w:r>
      <w:r>
        <w:rPr>
          <w:noProof/>
          <w:lang w:eastAsia="en-GB"/>
        </w:rPr>
        <mc:AlternateContent>
          <mc:Choice Requires="wps">
            <w:drawing>
              <wp:anchor distT="0" distB="0" distL="114300" distR="114300" simplePos="0" relativeHeight="251698176" behindDoc="0" locked="0" layoutInCell="0" allowOverlap="1" wp14:anchorId="52CE3C73" wp14:editId="4CF1E54A">
                <wp:simplePos x="0" y="0"/>
                <wp:positionH relativeFrom="column">
                  <wp:posOffset>3298825</wp:posOffset>
                </wp:positionH>
                <wp:positionV relativeFrom="paragraph">
                  <wp:posOffset>104775</wp:posOffset>
                </wp:positionV>
                <wp:extent cx="457200" cy="0"/>
                <wp:effectExtent l="0" t="0" r="0" b="0"/>
                <wp:wrapNone/>
                <wp:docPr id="49" name="Line 8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72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81" o:spid="_x0000_s1026" style="position:absolute;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59.75pt,8.25pt" to="295.75pt,8.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" o:allowincell="f">
                <v:stroke endarrow="block"/>
              </v:line>
            </w:pict>
          </mc:Fallback>
        </mc:AlternateContent>
      </w:r>
      <w:r>
        <w:tab/>
      </w:r>
      <w:r>
        <w:tab/>
      </w:r>
      <w:r>
        <w:rPr>
          <w:b/>
          <w:sz w:val="28"/>
        </w:rPr>
        <w:tab/>
      </w:r>
      <w:r>
        <w:rPr>
          <w:b/>
          <w:sz w:val="28"/>
        </w:rPr>
        <w:tab/>
      </w:r>
      <w:r>
        <w:rPr>
          <w:b/>
          <w:sz w:val="28"/>
        </w:rPr>
        <w:tab/>
      </w:r>
      <w:r>
        <w:rPr>
          <w:b/>
          <w:sz w:val="28"/>
        </w:rPr>
        <w:tab/>
      </w:r>
      <w:r>
        <w:rPr>
          <w:b/>
          <w:sz w:val="28"/>
        </w:rPr>
        <w:tab/>
      </w:r>
      <w:r>
        <w:rPr>
          <w:b/>
          <w:sz w:val="28"/>
        </w:rPr>
        <w:tab/>
        <w:t xml:space="preserve">  </w:t>
      </w:r>
      <w:r w:rsidRPr="00F90F2E">
        <w:rPr>
          <w:b/>
        </w:rPr>
        <w:t>No</w:t>
      </w:r>
    </w:p>
    <w:p w:rsidR="001A2377" w:rsidRDefault="001A2377" w:rsidP="001A2377">
      <w:r>
        <w:tab/>
      </w:r>
      <w:r>
        <w:tab/>
      </w:r>
      <w:r>
        <w:tab/>
      </w:r>
      <w:r>
        <w:tab/>
      </w:r>
      <w:r>
        <w:tab/>
      </w:r>
      <w:r>
        <w:tab/>
      </w:r>
      <w:r>
        <w:tab/>
      </w:r>
      <w:r>
        <w:tab/>
      </w:r>
      <w:r>
        <w:tab/>
      </w:r>
      <w:r>
        <w:tab/>
        <w:t xml:space="preserve"> </w:t>
      </w:r>
    </w:p>
    <w:p w:rsidR="001A2377" w:rsidRDefault="001A2377" w:rsidP="001A2377">
      <w:pPr>
        <w:rPr>
          <w:b/>
        </w:rPr>
      </w:pPr>
      <w:r>
        <w:rPr>
          <w:noProof/>
          <w:lang w:eastAsia="en-GB"/>
        </w:rPr>
        <mc:AlternateContent>
          <mc:Choice Requires="wps">
            <w:drawing>
              <wp:anchor distT="0" distB="0" distL="114300" distR="114300" simplePos="0" relativeHeight="251702272" behindDoc="0" locked="0" layoutInCell="1" allowOverlap="1" wp14:anchorId="4DFF6DC5" wp14:editId="5B230B83">
                <wp:simplePos x="0" y="0"/>
                <wp:positionH relativeFrom="column">
                  <wp:posOffset>2383155</wp:posOffset>
                </wp:positionH>
                <wp:positionV relativeFrom="paragraph">
                  <wp:posOffset>22225</wp:posOffset>
                </wp:positionV>
                <wp:extent cx="0" cy="228600"/>
                <wp:effectExtent l="0" t="0" r="0" b="0"/>
                <wp:wrapNone/>
                <wp:docPr id="48" name="Line 8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28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85" o:spid="_x0000_s1026" style="position:absolute;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7.65pt,1.75pt" to="187.65pt,19.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">
                <v:stroke endarrow="block"/>
              </v:line>
            </w:pict>
          </mc:Fallback>
        </mc:AlternateContent>
      </w:r>
      <w:r>
        <w:tab/>
      </w:r>
      <w:r>
        <w:tab/>
      </w:r>
      <w:r>
        <w:tab/>
      </w:r>
      <w:r>
        <w:tab/>
      </w:r>
      <w:r>
        <w:rPr>
          <w:b/>
        </w:rPr>
        <w:t>Yes</w:t>
      </w:r>
    </w:p>
    <w:p w:rsidR="001A2377" w:rsidRDefault="001A2377" w:rsidP="001A2377">
      <w:pPr>
        <w:rPr>
          <w:b/>
        </w:rPr>
      </w:pPr>
    </w:p>
    <w:p w:rsidR="001A2377" w:rsidRDefault="001A2377" w:rsidP="001A2377">
      <w:r>
        <w:rPr>
          <w:noProof/>
          <w:lang w:eastAsia="en-GB"/>
        </w:rPr>
        <mc:AlternateContent>
          <mc:Choice Requires="wps">
            <w:drawing>
              <wp:anchor distT="0" distB="0" distL="114300" distR="114300" simplePos="0" relativeHeight="251700224" behindDoc="0" locked="0" layoutInCell="0" allowOverlap="1" wp14:anchorId="47B7D24C" wp14:editId="720B9BAD">
                <wp:simplePos x="0" y="0"/>
                <wp:positionH relativeFrom="column">
                  <wp:posOffset>285115</wp:posOffset>
                </wp:positionH>
                <wp:positionV relativeFrom="paragraph">
                  <wp:posOffset>29210</wp:posOffset>
                </wp:positionV>
                <wp:extent cx="2926080" cy="822960"/>
                <wp:effectExtent l="0" t="0" r="0" b="0"/>
                <wp:wrapNone/>
                <wp:docPr id="47" name="Text Box 8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26080" cy="822960"/>
                        </a:xfrm>
                        <a:prstGeom prst="rect">
                          <a:avLst/>
                        </a:prstGeom>
                        <a:solidFill>
                          <a:srgbClr val="FFFFFF"/>
                        </a:solidFill>
                        <a:ln w="28575">
                          <a:solidFill>
                            <a:srgbClr val="000000"/>
                          </a:solidFill>
                          <a:miter lim="800000"/>
                          <a:headEnd/>
                          <a:tailEnd/>
                        </a:ln>
                      </wps:spPr>
                      <wps:txbx>
                        <w:txbxContent>
                          <w:p w:rsidR="001A2377" w:rsidRDefault="001A2377" w:rsidP="001A2377">
                            <w:pPr>
                              <w:pStyle w:val="BodyText"/>
                              <w:jc w:val="center"/>
                              <w:rPr>
                                <w:rFonts w:ascii="Times New Roman" w:hAnsi="Times New Roman"/>
                              </w:rPr>
                            </w:pPr>
                            <w:r>
                              <w:rPr>
                                <w:rFonts w:ascii="Times New Roman" w:hAnsi="Times New Roman"/>
                              </w:rPr>
                              <w:t xml:space="preserve">On completion of the investigation does the Complainant Aid Officer </w:t>
                            </w:r>
                            <w:proofErr w:type="gramStart"/>
                            <w:r>
                              <w:rPr>
                                <w:rFonts w:ascii="Times New Roman" w:hAnsi="Times New Roman"/>
                              </w:rPr>
                              <w:t>judge</w:t>
                            </w:r>
                            <w:proofErr w:type="gramEnd"/>
                            <w:r>
                              <w:rPr>
                                <w:rFonts w:ascii="Times New Roman" w:hAnsi="Times New Roman"/>
                              </w:rPr>
                              <w:t xml:space="preserve"> the complaint to have merit and/or be of strategic importance*?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3" o:spid="_x0000_s1043" type="#_x0000_t202" style="position:absolute;margin-left:22.45pt;margin-top:2.3pt;width:230.4pt;height:64.8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" o:allowincell="f" strokeweight="2.25pt">
                <v:textbox>
                  <w:txbxContent>
                    <w:p w:rsidR="001A2377" w:rsidRDefault="001A2377" w:rsidP="001A2377">
                      <w:pPr>
                        <w:pStyle w:val="BodyText"/>
                        <w:jc w:val="center"/>
                        <w:rPr>
                          <w:rFonts w:ascii="Times New Roman" w:hAnsi="Times New Roman"/>
                        </w:rPr>
                      </w:pPr>
                      <w:r>
                        <w:rPr>
                          <w:rFonts w:ascii="Times New Roman" w:hAnsi="Times New Roman"/>
                        </w:rPr>
                        <w:t xml:space="preserve">On completion of the investigation does the Complainant Aid Officer </w:t>
                      </w:r>
                      <w:proofErr w:type="gramStart"/>
                      <w:r>
                        <w:rPr>
                          <w:rFonts w:ascii="Times New Roman" w:hAnsi="Times New Roman"/>
                        </w:rPr>
                        <w:t>judge</w:t>
                      </w:r>
                      <w:proofErr w:type="gramEnd"/>
                      <w:r>
                        <w:rPr>
                          <w:rFonts w:ascii="Times New Roman" w:hAnsi="Times New Roman"/>
                        </w:rPr>
                        <w:t xml:space="preserve"> the complaint to have merit and/or be of strategic importance*?</w:t>
                      </w:r>
                    </w:p>
                  </w:txbxContent>
                </v:textbox>
              </v:shape>
            </w:pict>
          </mc:Fallback>
        </mc:AlternateContent>
      </w:r>
      <w:r>
        <w:tab/>
      </w:r>
      <w:r>
        <w:tab/>
      </w:r>
      <w:r>
        <w:tab/>
      </w:r>
      <w:r>
        <w:tab/>
      </w:r>
      <w:r>
        <w:tab/>
      </w:r>
    </w:p>
    <w:p w:rsidR="001A2377" w:rsidRDefault="001A2377" w:rsidP="001A2377">
      <w:r>
        <w:rPr>
          <w:noProof/>
          <w:lang w:eastAsia="en-GB"/>
        </w:rPr>
        <mc:AlternateContent>
          <mc:Choice Requires="wps">
            <w:drawing>
              <wp:anchor distT="0" distB="0" distL="114300" distR="114300" simplePos="0" relativeHeight="251703296" behindDoc="0" locked="0" layoutInCell="0" allowOverlap="1" wp14:anchorId="4CC04E5D" wp14:editId="088B1EF4">
                <wp:simplePos x="0" y="0"/>
                <wp:positionH relativeFrom="column">
                  <wp:posOffset>4578985</wp:posOffset>
                </wp:positionH>
                <wp:positionV relativeFrom="paragraph">
                  <wp:posOffset>106045</wp:posOffset>
                </wp:positionV>
                <wp:extent cx="1920240" cy="640080"/>
                <wp:effectExtent l="0" t="0" r="0" b="0"/>
                <wp:wrapNone/>
                <wp:docPr id="46" name="Text Box 8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0240" cy="640080"/>
                        </a:xfrm>
                        <a:prstGeom prst="rect">
                          <a:avLst/>
                        </a:prstGeom>
                        <a:solidFill>
                          <a:srgbClr val="FFFFFF"/>
                        </a:solidFill>
                        <a:ln w="28575">
                          <a:solidFill>
                            <a:srgbClr val="000000"/>
                          </a:solidFill>
                          <a:miter lim="800000"/>
                          <a:headEnd/>
                          <a:tailEnd/>
                        </a:ln>
                      </wps:spPr>
                      <wps:txbx>
                        <w:txbxContent>
                          <w:p w:rsidR="001A2377" w:rsidRDefault="001A2377" w:rsidP="001A2377">
                            <w:pPr>
                              <w:pStyle w:val="BodyText"/>
                              <w:jc w:val="center"/>
                              <w:rPr>
                                <w:i/>
                                <w:sz w:val="22"/>
                              </w:rPr>
                            </w:pPr>
                            <w:proofErr w:type="gramStart"/>
                            <w:r>
                              <w:rPr>
                                <w:rFonts w:ascii="Times New Roman" w:hAnsi="Times New Roman"/>
                                <w:sz w:val="22"/>
                              </w:rPr>
                              <w:t>NFA from NREC.</w:t>
                            </w:r>
                            <w:proofErr w:type="gramEnd"/>
                            <w:r>
                              <w:rPr>
                                <w:rFonts w:ascii="Times New Roman" w:hAnsi="Times New Roman"/>
                                <w:sz w:val="22"/>
                              </w:rPr>
                              <w:t xml:space="preserve">  Alternative assistance sought. Case referred</w:t>
                            </w:r>
                            <w:r>
                              <w:rPr>
                                <w:i/>
                                <w:sz w:val="22"/>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6" o:spid="_x0000_s1044" type="#_x0000_t202" style="position:absolute;margin-left:360.55pt;margin-top:8.35pt;width:151.2pt;height:50.4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" o:allowincell="f" strokeweight="2.25pt">
                <v:textbox>
                  <w:txbxContent>
                    <w:p w:rsidR="001A2377" w:rsidRDefault="001A2377" w:rsidP="001A2377">
                      <w:pPr>
                        <w:pStyle w:val="BodyText"/>
                        <w:jc w:val="center"/>
                        <w:rPr>
                          <w:i/>
                          <w:sz w:val="22"/>
                        </w:rPr>
                      </w:pPr>
                      <w:proofErr w:type="gramStart"/>
                      <w:r>
                        <w:rPr>
                          <w:rFonts w:ascii="Times New Roman" w:hAnsi="Times New Roman"/>
                          <w:sz w:val="22"/>
                        </w:rPr>
                        <w:t>NFA from NREC.</w:t>
                      </w:r>
                      <w:proofErr w:type="gramEnd"/>
                      <w:r>
                        <w:rPr>
                          <w:rFonts w:ascii="Times New Roman" w:hAnsi="Times New Roman"/>
                          <w:sz w:val="22"/>
                        </w:rPr>
                        <w:t xml:space="preserve">  Alternative assistance sought. Case referred</w:t>
                      </w:r>
                      <w:r>
                        <w:rPr>
                          <w:i/>
                          <w:sz w:val="22"/>
                        </w:rPr>
                        <w:t xml:space="preserve">. </w:t>
                      </w:r>
                    </w:p>
                  </w:txbxContent>
                </v:textbox>
              </v:shape>
            </w:pict>
          </mc:Fallback>
        </mc:AlternateContent>
      </w:r>
      <w:r>
        <w:tab/>
      </w:r>
      <w:r>
        <w:tab/>
      </w:r>
      <w:r>
        <w:tab/>
      </w:r>
      <w:r>
        <w:tab/>
      </w:r>
      <w:r>
        <w:tab/>
      </w:r>
      <w:r>
        <w:tab/>
      </w:r>
      <w:r>
        <w:tab/>
      </w:r>
      <w:r>
        <w:tab/>
      </w:r>
      <w:r>
        <w:tab/>
        <w:t xml:space="preserve">      </w:t>
      </w:r>
    </w:p>
    <w:p w:rsidR="001A2377" w:rsidRPr="00F90F2E" w:rsidRDefault="001A2377" w:rsidP="001A2377">
      <w:pPr>
        <w:rPr>
          <w:b/>
        </w:rPr>
      </w:pPr>
      <w:r>
        <w:rPr>
          <w:noProof/>
          <w:lang w:eastAsia="en-GB"/>
        </w:rPr>
        <mc:AlternateContent>
          <mc:Choice Requires="wps">
            <w:drawing>
              <wp:anchor distT="0" distB="0" distL="114300" distR="114300" simplePos="0" relativeHeight="251704320" behindDoc="0" locked="0" layoutInCell="0" allowOverlap="1" wp14:anchorId="194FC87C" wp14:editId="24CB07E7">
                <wp:simplePos x="0" y="0"/>
                <wp:positionH relativeFrom="column">
                  <wp:posOffset>4121785</wp:posOffset>
                </wp:positionH>
                <wp:positionV relativeFrom="paragraph">
                  <wp:posOffset>113665</wp:posOffset>
                </wp:positionV>
                <wp:extent cx="274320" cy="0"/>
                <wp:effectExtent l="0" t="0" r="0" b="0"/>
                <wp:wrapNone/>
                <wp:docPr id="45" name="Line 8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432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87" o:spid="_x0000_s1026" style="position:absolute;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24.55pt,8.95pt" to="346.15pt,8.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" o:allowincell="f">
                <v:stroke endarrow="block"/>
              </v:line>
            </w:pict>
          </mc:Fallback>
        </mc:AlternateContent>
      </w:r>
      <w:r>
        <w:rPr>
          <w:noProof/>
          <w:lang w:eastAsia="en-GB"/>
        </w:rPr>
        <mc:AlternateContent>
          <mc:Choice Requires="wps">
            <w:drawing>
              <wp:anchor distT="0" distB="0" distL="114300" distR="114300" simplePos="0" relativeHeight="251701248" behindDoc="0" locked="0" layoutInCell="0" allowOverlap="1" wp14:anchorId="1BFAEE01" wp14:editId="048961FA">
                <wp:simplePos x="0" y="0"/>
                <wp:positionH relativeFrom="column">
                  <wp:posOffset>3207385</wp:posOffset>
                </wp:positionH>
                <wp:positionV relativeFrom="paragraph">
                  <wp:posOffset>113665</wp:posOffset>
                </wp:positionV>
                <wp:extent cx="365760" cy="0"/>
                <wp:effectExtent l="0" t="0" r="0" b="0"/>
                <wp:wrapNone/>
                <wp:docPr id="44" name="Line 8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6576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84" o:spid="_x0000_s1026" style="position:absolute;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52.55pt,8.95pt" to="281.35pt,8.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" o:allowincell="f">
                <v:stroke endarrow="block"/>
              </v:line>
            </w:pict>
          </mc:Fallback>
        </mc:AlternateContent>
      </w:r>
      <w:r>
        <w:tab/>
      </w:r>
      <w:r>
        <w:tab/>
      </w:r>
      <w:r>
        <w:tab/>
      </w:r>
      <w:r>
        <w:tab/>
      </w:r>
      <w:r>
        <w:tab/>
      </w:r>
      <w:r>
        <w:tab/>
      </w:r>
      <w:r>
        <w:tab/>
      </w:r>
      <w:r>
        <w:tab/>
        <w:t xml:space="preserve">  </w:t>
      </w:r>
      <w:r w:rsidRPr="00F90F2E">
        <w:rPr>
          <w:b/>
        </w:rPr>
        <w:t xml:space="preserve">No </w:t>
      </w:r>
    </w:p>
    <w:p w:rsidR="001A2377" w:rsidRDefault="001A2377" w:rsidP="001A2377">
      <w:pPr>
        <w:ind w:left="6480" w:firstLine="720"/>
      </w:pPr>
      <w:r>
        <w:tab/>
      </w:r>
    </w:p>
    <w:p w:rsidR="001A2377" w:rsidRDefault="001A2377" w:rsidP="001A2377">
      <w:r>
        <w:rPr>
          <w:sz w:val="28"/>
        </w:rPr>
        <w:tab/>
      </w:r>
      <w:r>
        <w:tab/>
      </w:r>
      <w:r>
        <w:tab/>
      </w:r>
      <w:r>
        <w:tab/>
      </w:r>
    </w:p>
    <w:p w:rsidR="001A2377" w:rsidRDefault="001A2377" w:rsidP="001A2377">
      <w:pPr>
        <w:pStyle w:val="Heading7"/>
        <w:ind w:left="2160"/>
        <w:rPr>
          <w:sz w:val="24"/>
        </w:rPr>
      </w:pPr>
      <w:r>
        <w:rPr>
          <w:noProof/>
          <w:snapToGrid/>
          <w:lang w:eastAsia="en-GB"/>
        </w:rPr>
        <mc:AlternateContent>
          <mc:Choice Requires="wps">
            <w:drawing>
              <wp:anchor distT="0" distB="0" distL="114300" distR="114300" simplePos="0" relativeHeight="251705344" behindDoc="0" locked="0" layoutInCell="1" allowOverlap="1" wp14:anchorId="65F99585" wp14:editId="32EA0268">
                <wp:simplePos x="0" y="0"/>
                <wp:positionH relativeFrom="column">
                  <wp:posOffset>2383155</wp:posOffset>
                </wp:positionH>
                <wp:positionV relativeFrom="paragraph">
                  <wp:posOffset>142875</wp:posOffset>
                </wp:positionV>
                <wp:extent cx="0" cy="228600"/>
                <wp:effectExtent l="0" t="0" r="0" b="0"/>
                <wp:wrapNone/>
                <wp:docPr id="43" name="Line 8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28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88" o:spid="_x0000_s1026" style="position:absolute;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7.65pt,11.25pt" to="187.65pt,2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">
                <v:stroke endarrow="block"/>
              </v:line>
            </w:pict>
          </mc:Fallback>
        </mc:AlternateContent>
      </w:r>
    </w:p>
    <w:p w:rsidR="001A2377" w:rsidRPr="00050AE7" w:rsidRDefault="001A2377" w:rsidP="001A2377">
      <w:pPr>
        <w:pStyle w:val="Heading7"/>
        <w:ind w:left="2160"/>
        <w:rPr>
          <w:sz w:val="20"/>
        </w:rPr>
      </w:pPr>
      <w:r w:rsidRPr="00050AE7">
        <w:rPr>
          <w:sz w:val="20"/>
        </w:rPr>
        <w:t xml:space="preserve">Yes </w:t>
      </w:r>
    </w:p>
    <w:p w:rsidR="001A2377" w:rsidRDefault="001A2377" w:rsidP="001A2377">
      <w:pPr>
        <w:ind w:left="2160" w:firstLine="720"/>
        <w:rPr>
          <w:b/>
          <w:sz w:val="28"/>
        </w:rPr>
      </w:pPr>
      <w:r>
        <w:rPr>
          <w:noProof/>
          <w:sz w:val="28"/>
          <w:lang w:eastAsia="en-GB"/>
        </w:rPr>
        <mc:AlternateContent>
          <mc:Choice Requires="wps">
            <w:drawing>
              <wp:anchor distT="0" distB="0" distL="114300" distR="114300" simplePos="0" relativeHeight="251688960" behindDoc="0" locked="0" layoutInCell="0" allowOverlap="1" wp14:anchorId="36F04282" wp14:editId="3A344135">
                <wp:simplePos x="0" y="0"/>
                <wp:positionH relativeFrom="column">
                  <wp:posOffset>193675</wp:posOffset>
                </wp:positionH>
                <wp:positionV relativeFrom="paragraph">
                  <wp:posOffset>115570</wp:posOffset>
                </wp:positionV>
                <wp:extent cx="6309360" cy="488315"/>
                <wp:effectExtent l="0" t="0" r="0" b="0"/>
                <wp:wrapNone/>
                <wp:docPr id="42" name="Text Box 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09360" cy="488315"/>
                        </a:xfrm>
                        <a:prstGeom prst="rect">
                          <a:avLst/>
                        </a:prstGeom>
                        <a:solidFill>
                          <a:srgbClr val="FFFFFF"/>
                        </a:solidFill>
                        <a:ln w="28575" cap="rnd">
                          <a:solidFill>
                            <a:srgbClr val="000000"/>
                          </a:solidFill>
                          <a:prstDash val="sysDot"/>
                          <a:miter lim="800000"/>
                          <a:headEnd/>
                          <a:tailEnd/>
                        </a:ln>
                      </wps:spPr>
                      <wps:txbx>
                        <w:txbxContent>
                          <w:p w:rsidR="001A2377" w:rsidRDefault="001A2377" w:rsidP="001A2377">
                            <w:pPr>
                              <w:pStyle w:val="BodyText3"/>
                              <w:rPr>
                                <w:i/>
                                <w:sz w:val="24"/>
                              </w:rPr>
                            </w:pPr>
                            <w:r>
                              <w:rPr>
                                <w:i/>
                                <w:sz w:val="24"/>
                              </w:rPr>
                              <w:t>At this stage the complaint would be referred to a solicitor so that counsel’s opinion on the merits of the case can be obtained. NREC pays for the opinion.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2" o:spid="_x0000_s1045" type="#_x0000_t202" style="position:absolute;left:0;text-align:left;margin-left:15.25pt;margin-top:9.1pt;width:496.8pt;height:38.4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" o:allowincell="f" strokeweight="2.25pt">
                <v:stroke dashstyle="1 1" endcap="round"/>
                <v:textbox>
                  <w:txbxContent>
                    <w:p w:rsidR="001A2377" w:rsidRDefault="001A2377" w:rsidP="001A2377">
                      <w:pPr>
                        <w:pStyle w:val="BodyText3"/>
                        <w:rPr>
                          <w:i/>
                          <w:sz w:val="24"/>
                        </w:rPr>
                      </w:pPr>
                      <w:r>
                        <w:rPr>
                          <w:i/>
                          <w:sz w:val="24"/>
                        </w:rPr>
                        <w:t>At this stage the complaint would be referred to a solicitor so that counsel’s opinion on the merits of the case can be obtained. NREC pays for the opinion.</w:t>
                      </w:r>
                    </w:p>
                  </w:txbxContent>
                </v:textbox>
              </v:shape>
            </w:pict>
          </mc:Fallback>
        </mc:AlternateContent>
      </w:r>
    </w:p>
    <w:p w:rsidR="001A2377" w:rsidRDefault="001A2377" w:rsidP="001A2377">
      <w:pPr>
        <w:ind w:left="2160" w:firstLine="720"/>
        <w:rPr>
          <w:b/>
          <w:sz w:val="28"/>
        </w:rPr>
      </w:pPr>
    </w:p>
    <w:p w:rsidR="001A2377" w:rsidRDefault="001A2377" w:rsidP="001A2377">
      <w:pPr>
        <w:ind w:left="2160" w:firstLine="720"/>
        <w:rPr>
          <w:sz w:val="28"/>
        </w:rPr>
      </w:pPr>
    </w:p>
    <w:p w:rsidR="001A2377" w:rsidRDefault="001A2377" w:rsidP="001A2377">
      <w:pPr>
        <w:rPr>
          <w:sz w:val="28"/>
        </w:rPr>
      </w:pPr>
      <w:r>
        <w:rPr>
          <w:noProof/>
          <w:sz w:val="28"/>
          <w:lang w:eastAsia="en-GB"/>
        </w:rPr>
        <mc:AlternateContent>
          <mc:Choice Requires="wps">
            <w:drawing>
              <wp:anchor distT="0" distB="0" distL="114300" distR="114300" simplePos="0" relativeHeight="251717632" behindDoc="0" locked="0" layoutInCell="0" allowOverlap="1" wp14:anchorId="61D91556" wp14:editId="601479CE">
                <wp:simplePos x="0" y="0"/>
                <wp:positionH relativeFrom="column">
                  <wp:posOffset>2384425</wp:posOffset>
                </wp:positionH>
                <wp:positionV relativeFrom="paragraph">
                  <wp:posOffset>29210</wp:posOffset>
                </wp:positionV>
                <wp:extent cx="0" cy="274320"/>
                <wp:effectExtent l="0" t="0" r="0" b="0"/>
                <wp:wrapNone/>
                <wp:docPr id="41" name="Line 10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7432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00" o:spid="_x0000_s1026" style="position:absolute;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7.75pt,2.3pt" to="187.75pt,23.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" o:allowincell="f">
                <v:stroke endarrow="block"/>
              </v:line>
            </w:pict>
          </mc:Fallback>
        </mc:AlternateContent>
      </w:r>
      <w:r>
        <w:rPr>
          <w:sz w:val="28"/>
        </w:rPr>
        <w:tab/>
      </w:r>
      <w:r>
        <w:rPr>
          <w:sz w:val="28"/>
        </w:rPr>
        <w:tab/>
      </w:r>
      <w:r>
        <w:rPr>
          <w:sz w:val="28"/>
        </w:rPr>
        <w:tab/>
      </w:r>
      <w:r>
        <w:rPr>
          <w:sz w:val="28"/>
        </w:rPr>
        <w:tab/>
      </w:r>
    </w:p>
    <w:p w:rsidR="001A2377" w:rsidRDefault="001A2377" w:rsidP="001A2377">
      <w:pPr>
        <w:ind w:left="2880"/>
        <w:rPr>
          <w:b/>
          <w:sz w:val="28"/>
        </w:rPr>
      </w:pPr>
      <w:r>
        <w:rPr>
          <w:noProof/>
          <w:lang w:eastAsia="en-GB"/>
        </w:rPr>
        <mc:AlternateContent>
          <mc:Choice Requires="wps">
            <w:drawing>
              <wp:anchor distT="0" distB="0" distL="114300" distR="114300" simplePos="0" relativeHeight="251693056" behindDoc="0" locked="0" layoutInCell="0" allowOverlap="1" wp14:anchorId="1B2AE152" wp14:editId="5712B791">
                <wp:simplePos x="0" y="0"/>
                <wp:positionH relativeFrom="column">
                  <wp:posOffset>4944745</wp:posOffset>
                </wp:positionH>
                <wp:positionV relativeFrom="paragraph">
                  <wp:posOffset>19050</wp:posOffset>
                </wp:positionV>
                <wp:extent cx="1649730" cy="700405"/>
                <wp:effectExtent l="0" t="0" r="0" b="0"/>
                <wp:wrapNone/>
                <wp:docPr id="40" name="Text Box 7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49730" cy="700405"/>
                        </a:xfrm>
                        <a:prstGeom prst="rect">
                          <a:avLst/>
                        </a:prstGeom>
                        <a:solidFill>
                          <a:srgbClr val="FFFFFF"/>
                        </a:solidFill>
                        <a:ln w="28575">
                          <a:solidFill>
                            <a:srgbClr val="000000"/>
                          </a:solidFill>
                          <a:miter lim="800000"/>
                          <a:headEnd/>
                          <a:tailEnd/>
                        </a:ln>
                      </wps:spPr>
                      <wps:txbx>
                        <w:txbxContent>
                          <w:p w:rsidR="001A2377" w:rsidRDefault="001A2377" w:rsidP="001A2377">
                            <w:pPr>
                              <w:jc w:val="center"/>
                              <w:rPr>
                                <w:sz w:val="28"/>
                              </w:rPr>
                            </w:pPr>
                            <w:r>
                              <w:t xml:space="preserve">NFA </w:t>
                            </w:r>
                            <w:proofErr w:type="gramStart"/>
                            <w:r>
                              <w:t>from  NREC</w:t>
                            </w:r>
                            <w:proofErr w:type="gramEnd"/>
                            <w:r>
                              <w:t xml:space="preserve">.  </w:t>
                            </w:r>
                            <w:proofErr w:type="gramStart"/>
                            <w:r>
                              <w:t>Referral to another agency</w:t>
                            </w:r>
                            <w:r>
                              <w:rPr>
                                <w:sz w:val="28"/>
                              </w:rPr>
                              <w:t>.</w:t>
                            </w:r>
                            <w:proofErr w:type="gramEnd"/>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6" o:spid="_x0000_s1046" type="#_x0000_t202" style="position:absolute;left:0;text-align:left;margin-left:389.35pt;margin-top:1.5pt;width:129.9pt;height:55.15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" o:allowincell="f" strokeweight="2.25pt">
                <v:textbox>
                  <w:txbxContent>
                    <w:p w:rsidR="001A2377" w:rsidRDefault="001A2377" w:rsidP="001A2377">
                      <w:pPr>
                        <w:jc w:val="center"/>
                        <w:rPr>
                          <w:sz w:val="28"/>
                        </w:rPr>
                      </w:pPr>
                      <w:r>
                        <w:t xml:space="preserve">NFA </w:t>
                      </w:r>
                      <w:proofErr w:type="gramStart"/>
                      <w:r>
                        <w:t>from  NREC</w:t>
                      </w:r>
                      <w:proofErr w:type="gramEnd"/>
                      <w:r>
                        <w:t xml:space="preserve">.  </w:t>
                      </w:r>
                      <w:proofErr w:type="gramStart"/>
                      <w:r>
                        <w:t>Referral to another agency</w:t>
                      </w:r>
                      <w:r>
                        <w:rPr>
                          <w:sz w:val="28"/>
                        </w:rPr>
                        <w:t>.</w:t>
                      </w:r>
                      <w:proofErr w:type="gramEnd"/>
                    </w:p>
                  </w:txbxContent>
                </v:textbox>
              </v:shape>
            </w:pict>
          </mc:Fallback>
        </mc:AlternateContent>
      </w:r>
      <w:r>
        <w:rPr>
          <w:noProof/>
          <w:sz w:val="28"/>
          <w:lang w:eastAsia="en-GB"/>
        </w:rPr>
        <mc:AlternateContent>
          <mc:Choice Requires="wps">
            <w:drawing>
              <wp:anchor distT="0" distB="0" distL="114300" distR="114300" simplePos="0" relativeHeight="251692032" behindDoc="0" locked="0" layoutInCell="0" allowOverlap="1" wp14:anchorId="04191909" wp14:editId="51E21C33">
                <wp:simplePos x="0" y="0"/>
                <wp:positionH relativeFrom="column">
                  <wp:posOffset>281305</wp:posOffset>
                </wp:positionH>
                <wp:positionV relativeFrom="paragraph">
                  <wp:posOffset>110490</wp:posOffset>
                </wp:positionV>
                <wp:extent cx="3291840" cy="365760"/>
                <wp:effectExtent l="0" t="0" r="0" b="0"/>
                <wp:wrapNone/>
                <wp:docPr id="39" name="Text Box 7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91840" cy="365760"/>
                        </a:xfrm>
                        <a:prstGeom prst="rect">
                          <a:avLst/>
                        </a:prstGeom>
                        <a:solidFill>
                          <a:srgbClr val="FFFFFF"/>
                        </a:solidFill>
                        <a:ln w="28575">
                          <a:solidFill>
                            <a:srgbClr val="000000"/>
                          </a:solidFill>
                          <a:miter lim="800000"/>
                          <a:headEnd/>
                          <a:tailEnd/>
                        </a:ln>
                      </wps:spPr>
                      <wps:txbx>
                        <w:txbxContent>
                          <w:p w:rsidR="001A2377" w:rsidRDefault="001A2377" w:rsidP="001A2377">
                            <w:pPr>
                              <w:jc w:val="center"/>
                            </w:pPr>
                            <w:r>
                              <w:t>Was counsel’s opinion favourable?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5" o:spid="_x0000_s1047" type="#_x0000_t202" style="position:absolute;left:0;text-align:left;margin-left:22.15pt;margin-top:8.7pt;width:259.2pt;height:28.8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" o:allowincell="f" strokeweight="2.25pt">
                <v:textbox>
                  <w:txbxContent>
                    <w:p w:rsidR="001A2377" w:rsidRDefault="001A2377" w:rsidP="001A2377">
                      <w:pPr>
                        <w:jc w:val="center"/>
                      </w:pPr>
                      <w:r>
                        <w:t>Was counsel’s opinion favourable?</w:t>
                      </w:r>
                    </w:p>
                  </w:txbxContent>
                </v:textbox>
              </v:shape>
            </w:pict>
          </mc:Fallback>
        </mc:AlternateContent>
      </w:r>
    </w:p>
    <w:p w:rsidR="001A2377" w:rsidRDefault="001A2377" w:rsidP="001A2377">
      <w:pPr>
        <w:rPr>
          <w:b/>
          <w:sz w:val="28"/>
        </w:rPr>
      </w:pPr>
      <w:r>
        <w:rPr>
          <w:b/>
          <w:noProof/>
          <w:sz w:val="28"/>
          <w:lang w:eastAsia="en-GB"/>
        </w:rPr>
        <mc:AlternateContent>
          <mc:Choice Requires="wps">
            <w:drawing>
              <wp:anchor distT="0" distB="0" distL="114300" distR="114300" simplePos="0" relativeHeight="251708416" behindDoc="0" locked="0" layoutInCell="0" allowOverlap="1" wp14:anchorId="1B7172EF" wp14:editId="6A52ED53">
                <wp:simplePos x="0" y="0"/>
                <wp:positionH relativeFrom="column">
                  <wp:posOffset>4487545</wp:posOffset>
                </wp:positionH>
                <wp:positionV relativeFrom="paragraph">
                  <wp:posOffset>88900</wp:posOffset>
                </wp:positionV>
                <wp:extent cx="365760" cy="0"/>
                <wp:effectExtent l="0" t="0" r="0" b="0"/>
                <wp:wrapNone/>
                <wp:docPr id="38" name="Line 9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6576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91" o:spid="_x0000_s1026" style="position:absolute;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53.35pt,7pt" to="382.15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" o:allowincell="f">
                <v:stroke endarrow="block"/>
              </v:line>
            </w:pict>
          </mc:Fallback>
        </mc:AlternateContent>
      </w:r>
      <w:r>
        <w:rPr>
          <w:b/>
          <w:noProof/>
          <w:sz w:val="28"/>
          <w:lang w:eastAsia="en-GB"/>
        </w:rPr>
        <mc:AlternateContent>
          <mc:Choice Requires="wps">
            <w:drawing>
              <wp:anchor distT="0" distB="0" distL="114300" distR="114300" simplePos="0" relativeHeight="251707392" behindDoc="0" locked="0" layoutInCell="0" allowOverlap="1" wp14:anchorId="0A677354" wp14:editId="3DC01FC1">
                <wp:simplePos x="0" y="0"/>
                <wp:positionH relativeFrom="column">
                  <wp:posOffset>3756025</wp:posOffset>
                </wp:positionH>
                <wp:positionV relativeFrom="paragraph">
                  <wp:posOffset>88900</wp:posOffset>
                </wp:positionV>
                <wp:extent cx="365760" cy="0"/>
                <wp:effectExtent l="0" t="0" r="0" b="0"/>
                <wp:wrapNone/>
                <wp:docPr id="37" name="Line 9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6576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90" o:spid="_x0000_s1026" style="position:absolute;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5.75pt,7pt" to="324.55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" o:allowincell="f">
                <v:stroke endarrow="block"/>
              </v:line>
            </w:pict>
          </mc:Fallback>
        </mc:AlternateContent>
      </w:r>
      <w:r>
        <w:rPr>
          <w:b/>
          <w:sz w:val="28"/>
        </w:rPr>
        <w:tab/>
      </w:r>
      <w:r>
        <w:rPr>
          <w:b/>
          <w:sz w:val="28"/>
        </w:rPr>
        <w:tab/>
        <w:t xml:space="preserve">     </w:t>
      </w:r>
      <w:r>
        <w:rPr>
          <w:b/>
          <w:sz w:val="28"/>
        </w:rPr>
        <w:tab/>
      </w:r>
      <w:r>
        <w:rPr>
          <w:b/>
          <w:sz w:val="28"/>
        </w:rPr>
        <w:tab/>
      </w:r>
      <w:r>
        <w:rPr>
          <w:b/>
          <w:sz w:val="28"/>
        </w:rPr>
        <w:tab/>
      </w:r>
      <w:r>
        <w:rPr>
          <w:b/>
          <w:sz w:val="28"/>
        </w:rPr>
        <w:tab/>
      </w:r>
      <w:r>
        <w:rPr>
          <w:b/>
          <w:sz w:val="28"/>
        </w:rPr>
        <w:tab/>
      </w:r>
      <w:r>
        <w:rPr>
          <w:b/>
          <w:sz w:val="28"/>
        </w:rPr>
        <w:tab/>
      </w:r>
      <w:r>
        <w:rPr>
          <w:b/>
          <w:sz w:val="28"/>
        </w:rPr>
        <w:tab/>
        <w:t xml:space="preserve"> No</w:t>
      </w:r>
    </w:p>
    <w:p w:rsidR="001A2377" w:rsidRDefault="001A2377" w:rsidP="001A2377">
      <w:pPr>
        <w:rPr>
          <w:b/>
          <w:sz w:val="28"/>
        </w:rPr>
      </w:pPr>
      <w:r>
        <w:rPr>
          <w:b/>
          <w:noProof/>
          <w:sz w:val="28"/>
          <w:lang w:eastAsia="en-GB"/>
        </w:rPr>
        <mc:AlternateContent>
          <mc:Choice Requires="wps">
            <w:drawing>
              <wp:anchor distT="0" distB="0" distL="114300" distR="114300" simplePos="0" relativeHeight="251709440" behindDoc="0" locked="0" layoutInCell="0" allowOverlap="1" wp14:anchorId="1DDEE6C4" wp14:editId="0B47B882">
                <wp:simplePos x="0" y="0"/>
                <wp:positionH relativeFrom="column">
                  <wp:posOffset>2384425</wp:posOffset>
                </wp:positionH>
                <wp:positionV relativeFrom="paragraph">
                  <wp:posOffset>67310</wp:posOffset>
                </wp:positionV>
                <wp:extent cx="0" cy="354330"/>
                <wp:effectExtent l="0" t="0" r="0" b="0"/>
                <wp:wrapNone/>
                <wp:docPr id="36" name="Line 9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5433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92" o:spid="_x0000_s1026" style="position:absolute;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7.75pt,5.3pt" to="187.75pt,3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" o:allowincell="f">
                <v:stroke endarrow="block"/>
              </v:line>
            </w:pict>
          </mc:Fallback>
        </mc:AlternateContent>
      </w:r>
      <w:r>
        <w:rPr>
          <w:b/>
          <w:sz w:val="28"/>
        </w:rPr>
        <w:tab/>
      </w:r>
      <w:r>
        <w:rPr>
          <w:b/>
          <w:sz w:val="28"/>
        </w:rPr>
        <w:tab/>
      </w:r>
      <w:r>
        <w:rPr>
          <w:b/>
          <w:sz w:val="28"/>
        </w:rPr>
        <w:tab/>
      </w:r>
      <w:r>
        <w:rPr>
          <w:b/>
          <w:sz w:val="28"/>
        </w:rPr>
        <w:tab/>
      </w:r>
      <w:r>
        <w:rPr>
          <w:b/>
          <w:sz w:val="28"/>
        </w:rPr>
        <w:tab/>
      </w:r>
      <w:r>
        <w:rPr>
          <w:b/>
          <w:sz w:val="28"/>
        </w:rPr>
        <w:tab/>
      </w:r>
      <w:r>
        <w:rPr>
          <w:b/>
          <w:sz w:val="28"/>
        </w:rPr>
        <w:tab/>
      </w:r>
      <w:r>
        <w:rPr>
          <w:b/>
          <w:sz w:val="28"/>
        </w:rPr>
        <w:tab/>
      </w:r>
      <w:r>
        <w:rPr>
          <w:b/>
          <w:sz w:val="28"/>
        </w:rPr>
        <w:tab/>
      </w:r>
      <w:r>
        <w:rPr>
          <w:b/>
          <w:sz w:val="28"/>
        </w:rPr>
        <w:tab/>
        <w:t xml:space="preserve"> </w:t>
      </w:r>
    </w:p>
    <w:p w:rsidR="001A2377" w:rsidRDefault="001A2377" w:rsidP="001A2377">
      <w:pPr>
        <w:rPr>
          <w:b/>
        </w:rPr>
      </w:pPr>
      <w:r>
        <w:rPr>
          <w:b/>
          <w:sz w:val="28"/>
        </w:rPr>
        <w:tab/>
      </w:r>
      <w:r>
        <w:rPr>
          <w:b/>
          <w:sz w:val="28"/>
        </w:rPr>
        <w:tab/>
      </w:r>
      <w:r>
        <w:rPr>
          <w:b/>
          <w:sz w:val="28"/>
        </w:rPr>
        <w:tab/>
      </w:r>
      <w:r>
        <w:rPr>
          <w:b/>
          <w:sz w:val="28"/>
        </w:rPr>
        <w:tab/>
      </w:r>
      <w:r w:rsidRPr="00050AE7">
        <w:rPr>
          <w:b/>
        </w:rPr>
        <w:t>YES</w:t>
      </w:r>
      <w:r w:rsidRPr="00050AE7">
        <w:rPr>
          <w:b/>
        </w:rPr>
        <w:tab/>
      </w:r>
    </w:p>
    <w:p w:rsidR="001A2377" w:rsidRPr="00050AE7" w:rsidRDefault="001A2377" w:rsidP="001A2377">
      <w:r w:rsidRPr="00050AE7">
        <w:rPr>
          <w:b/>
        </w:rPr>
        <w:tab/>
      </w:r>
      <w:r w:rsidRPr="00050AE7">
        <w:rPr>
          <w:b/>
        </w:rPr>
        <w:tab/>
      </w:r>
      <w:r w:rsidRPr="00050AE7">
        <w:rPr>
          <w:b/>
        </w:rPr>
        <w:tab/>
      </w:r>
      <w:r w:rsidRPr="00050AE7">
        <w:rPr>
          <w:b/>
        </w:rPr>
        <w:tab/>
        <w:t xml:space="preserve">    </w:t>
      </w:r>
    </w:p>
    <w:p w:rsidR="001A2377" w:rsidRDefault="001A2377" w:rsidP="001A2377">
      <w:pPr>
        <w:rPr>
          <w:sz w:val="28"/>
        </w:rPr>
      </w:pPr>
      <w:r>
        <w:rPr>
          <w:noProof/>
          <w:sz w:val="28"/>
          <w:lang w:eastAsia="en-GB"/>
        </w:rPr>
        <mc:AlternateContent>
          <mc:Choice Requires="wps">
            <w:drawing>
              <wp:anchor distT="0" distB="0" distL="114300" distR="114300" simplePos="0" relativeHeight="251706368" behindDoc="0" locked="0" layoutInCell="0" allowOverlap="1" wp14:anchorId="7E8BCA5A" wp14:editId="53DEDB3A">
                <wp:simplePos x="0" y="0"/>
                <wp:positionH relativeFrom="column">
                  <wp:posOffset>193675</wp:posOffset>
                </wp:positionH>
                <wp:positionV relativeFrom="paragraph">
                  <wp:posOffset>12700</wp:posOffset>
                </wp:positionV>
                <wp:extent cx="6309360" cy="548640"/>
                <wp:effectExtent l="0" t="0" r="0" b="0"/>
                <wp:wrapNone/>
                <wp:docPr id="35" name="Text Box 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09360" cy="548640"/>
                        </a:xfrm>
                        <a:prstGeom prst="rect">
                          <a:avLst/>
                        </a:prstGeom>
                        <a:solidFill>
                          <a:srgbClr val="FFFFFF"/>
                        </a:solidFill>
                        <a:ln w="28575" cap="rnd">
                          <a:solidFill>
                            <a:srgbClr val="000000"/>
                          </a:solidFill>
                          <a:prstDash val="sysDot"/>
                          <a:miter lim="800000"/>
                          <a:headEnd/>
                          <a:tailEnd/>
                        </a:ln>
                      </wps:spPr>
                      <wps:txbx>
                        <w:txbxContent>
                          <w:p w:rsidR="001A2377" w:rsidRDefault="001A2377" w:rsidP="001A2377">
                            <w:pPr>
                              <w:pStyle w:val="BodyText3"/>
                              <w:rPr>
                                <w:i/>
                                <w:sz w:val="24"/>
                              </w:rPr>
                            </w:pPr>
                            <w:r>
                              <w:rPr>
                                <w:i/>
                                <w:sz w:val="24"/>
                              </w:rPr>
                              <w:t xml:space="preserve">At this stage the complaint would be referred to the EHRC with a request to provide legal representation.  The counsel’s opinion would accompany the referral/request for assistance.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9" o:spid="_x0000_s1048" type="#_x0000_t202" style="position:absolute;margin-left:15.25pt;margin-top:1pt;width:496.8pt;height:43.2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" o:allowincell="f" strokeweight="2.25pt">
                <v:stroke dashstyle="1 1" endcap="round"/>
                <v:textbox>
                  <w:txbxContent>
                    <w:p w:rsidR="001A2377" w:rsidRDefault="001A2377" w:rsidP="001A2377">
                      <w:pPr>
                        <w:pStyle w:val="BodyText3"/>
                        <w:rPr>
                          <w:i/>
                          <w:sz w:val="24"/>
                        </w:rPr>
                      </w:pPr>
                      <w:r>
                        <w:rPr>
                          <w:i/>
                          <w:sz w:val="24"/>
                        </w:rPr>
                        <w:t xml:space="preserve">At this stage the complaint would be referred to the EHRC with a request to provide legal representation.  The counsel’s opinion would accompany the referral/request for assistance. </w:t>
                      </w:r>
                    </w:p>
                  </w:txbxContent>
                </v:textbox>
              </v:shape>
            </w:pict>
          </mc:Fallback>
        </mc:AlternateContent>
      </w:r>
    </w:p>
    <w:p w:rsidR="001A2377" w:rsidRDefault="001A2377" w:rsidP="001A2377">
      <w:pPr>
        <w:rPr>
          <w:sz w:val="28"/>
        </w:rPr>
      </w:pPr>
      <w:r>
        <w:rPr>
          <w:sz w:val="28"/>
        </w:rPr>
        <w:tab/>
      </w:r>
      <w:r>
        <w:rPr>
          <w:sz w:val="28"/>
        </w:rPr>
        <w:tab/>
      </w:r>
      <w:r>
        <w:rPr>
          <w:sz w:val="28"/>
        </w:rPr>
        <w:tab/>
      </w:r>
      <w:r>
        <w:rPr>
          <w:sz w:val="28"/>
        </w:rPr>
        <w:tab/>
      </w:r>
    </w:p>
    <w:p w:rsidR="001A2377" w:rsidRDefault="001A2377" w:rsidP="001A2377">
      <w:pPr>
        <w:rPr>
          <w:sz w:val="28"/>
        </w:rPr>
      </w:pPr>
      <w:r>
        <w:rPr>
          <w:noProof/>
          <w:sz w:val="28"/>
          <w:lang w:eastAsia="en-GB"/>
        </w:rPr>
        <mc:AlternateContent>
          <mc:Choice Requires="wps">
            <w:drawing>
              <wp:anchor distT="0" distB="0" distL="114300" distR="114300" simplePos="0" relativeHeight="251718656" behindDoc="0" locked="0" layoutInCell="0" allowOverlap="1" wp14:anchorId="522EBFF0" wp14:editId="668639CB">
                <wp:simplePos x="0" y="0"/>
                <wp:positionH relativeFrom="column">
                  <wp:posOffset>2384425</wp:posOffset>
                </wp:positionH>
                <wp:positionV relativeFrom="paragraph">
                  <wp:posOffset>152400</wp:posOffset>
                </wp:positionV>
                <wp:extent cx="0" cy="274320"/>
                <wp:effectExtent l="0" t="0" r="0" b="0"/>
                <wp:wrapNone/>
                <wp:docPr id="34" name="Line 10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7432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01" o:spid="_x0000_s1026" style="position:absolute;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7.75pt,12pt" to="187.75pt,3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" o:allowincell="f">
                <v:stroke endarrow="block"/>
              </v:line>
            </w:pict>
          </mc:Fallback>
        </mc:AlternateContent>
      </w:r>
    </w:p>
    <w:p w:rsidR="001A2377" w:rsidRDefault="001A2377" w:rsidP="001A2377">
      <w:pPr>
        <w:ind w:left="2160" w:firstLine="720"/>
        <w:rPr>
          <w:b/>
        </w:rPr>
      </w:pPr>
      <w:r w:rsidRPr="00050AE7">
        <w:rPr>
          <w:b/>
        </w:rPr>
        <w:t>Yes</w:t>
      </w:r>
    </w:p>
    <w:p w:rsidR="001A2377" w:rsidRPr="00050AE7" w:rsidRDefault="001A2377" w:rsidP="001A2377">
      <w:pPr>
        <w:ind w:left="2160" w:firstLine="720"/>
        <w:rPr>
          <w:b/>
        </w:rPr>
      </w:pPr>
    </w:p>
    <w:p w:rsidR="001A2377" w:rsidRDefault="001A2377" w:rsidP="001A2377">
      <w:pPr>
        <w:rPr>
          <w:sz w:val="28"/>
        </w:rPr>
      </w:pPr>
      <w:r>
        <w:rPr>
          <w:noProof/>
          <w:sz w:val="28"/>
          <w:lang w:eastAsia="en-GB"/>
        </w:rPr>
        <mc:AlternateContent>
          <mc:Choice Requires="wps">
            <w:drawing>
              <wp:anchor distT="0" distB="0" distL="114300" distR="114300" simplePos="0" relativeHeight="251689984" behindDoc="0" locked="0" layoutInCell="0" allowOverlap="1" wp14:anchorId="55FDED26" wp14:editId="097FB4E8">
                <wp:simplePos x="0" y="0"/>
                <wp:positionH relativeFrom="column">
                  <wp:posOffset>4674235</wp:posOffset>
                </wp:positionH>
                <wp:positionV relativeFrom="paragraph">
                  <wp:posOffset>15240</wp:posOffset>
                </wp:positionV>
                <wp:extent cx="1828800" cy="640080"/>
                <wp:effectExtent l="0" t="0" r="0" b="0"/>
                <wp:wrapNone/>
                <wp:docPr id="33" name="Text Box 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640080"/>
                        </a:xfrm>
                        <a:prstGeom prst="rect">
                          <a:avLst/>
                        </a:prstGeom>
                        <a:solidFill>
                          <a:srgbClr val="FFFFFF"/>
                        </a:solidFill>
                        <a:ln w="28575">
                          <a:solidFill>
                            <a:srgbClr val="000000"/>
                          </a:solidFill>
                          <a:miter lim="800000"/>
                          <a:headEnd/>
                          <a:tailEnd/>
                        </a:ln>
                      </wps:spPr>
                      <wps:txbx>
                        <w:txbxContent>
                          <w:p w:rsidR="001A2377" w:rsidRDefault="001A2377" w:rsidP="001A2377">
                            <w:pPr>
                              <w:jc w:val="center"/>
                            </w:pPr>
                            <w:r>
                              <w:t>Case formally referred to EHRC. NREC to assist EHRC as needed.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3" o:spid="_x0000_s1049" type="#_x0000_t202" style="position:absolute;margin-left:368.05pt;margin-top:1.2pt;width:2in;height:50.4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" o:allowincell="f" strokeweight="2.25pt">
                <v:textbox>
                  <w:txbxContent>
                    <w:p w:rsidR="001A2377" w:rsidRDefault="001A2377" w:rsidP="001A2377">
                      <w:pPr>
                        <w:jc w:val="center"/>
                      </w:pPr>
                      <w:r>
                        <w:t>Case formally referred to EHRC. NREC to assist EHRC as needed.</w:t>
                      </w:r>
                    </w:p>
                  </w:txbxContent>
                </v:textbox>
              </v:shape>
            </w:pict>
          </mc:Fallback>
        </mc:AlternateContent>
      </w:r>
      <w:r>
        <w:rPr>
          <w:noProof/>
          <w:sz w:val="28"/>
          <w:lang w:eastAsia="en-GB"/>
        </w:rPr>
        <mc:AlternateContent>
          <mc:Choice Requires="wps">
            <w:drawing>
              <wp:anchor distT="0" distB="0" distL="114300" distR="114300" simplePos="0" relativeHeight="251711488" behindDoc="0" locked="0" layoutInCell="0" allowOverlap="1" wp14:anchorId="034BE38E" wp14:editId="116565B4">
                <wp:simplePos x="0" y="0"/>
                <wp:positionH relativeFrom="column">
                  <wp:posOffset>281305</wp:posOffset>
                </wp:positionH>
                <wp:positionV relativeFrom="paragraph">
                  <wp:posOffset>29210</wp:posOffset>
                </wp:positionV>
                <wp:extent cx="3204210" cy="457200"/>
                <wp:effectExtent l="0" t="0" r="0" b="0"/>
                <wp:wrapNone/>
                <wp:docPr id="32" name="Text Box 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4210" cy="457200"/>
                        </a:xfrm>
                        <a:prstGeom prst="rect">
                          <a:avLst/>
                        </a:prstGeom>
                        <a:solidFill>
                          <a:srgbClr val="FFFFFF"/>
                        </a:solidFill>
                        <a:ln w="28575">
                          <a:solidFill>
                            <a:srgbClr val="000000"/>
                          </a:solidFill>
                          <a:miter lim="800000"/>
                          <a:headEnd/>
                          <a:tailEnd/>
                        </a:ln>
                      </wps:spPr>
                      <wps:txbx>
                        <w:txbxContent>
                          <w:p w:rsidR="001A2377" w:rsidRDefault="001A2377" w:rsidP="001A2377">
                            <w:pPr>
                              <w:jc w:val="center"/>
                            </w:pPr>
                            <w:r>
                              <w:t>Has legal representation been granted by EHRC</w:t>
                            </w:r>
                            <w:r>
                              <w:rPr>
                                <w:sz w:val="28"/>
                              </w:rPr>
                              <w:t>?</w:t>
                            </w:r>
                            <w:r>
                              <w:tab/>
                            </w:r>
                            <w:r>
                              <w:tab/>
                            </w:r>
                            <w:r>
                              <w:tab/>
                            </w:r>
                            <w:r>
                              <w:tab/>
                            </w:r>
                            <w:r>
                              <w:tab/>
                            </w:r>
                            <w:r>
                              <w:tab/>
                            </w:r>
                            <w:r>
                              <w:tab/>
                            </w:r>
                            <w:r>
                              <w:tab/>
                            </w:r>
                            <w:r>
                              <w:tab/>
                            </w:r>
                            <w:r>
                              <w:tab/>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4" o:spid="_x0000_s1050" type="#_x0000_t202" style="position:absolute;margin-left:22.15pt;margin-top:2.3pt;width:252.3pt;height:36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" o:allowincell="f" strokeweight="2.25pt">
                <v:textbox>
                  <w:txbxContent>
                    <w:p w:rsidR="001A2377" w:rsidRDefault="001A2377" w:rsidP="001A2377">
                      <w:pPr>
                        <w:jc w:val="center"/>
                      </w:pPr>
                      <w:r>
                        <w:t>Has legal representation been granted by EHRC</w:t>
                      </w:r>
                      <w:r>
                        <w:rPr>
                          <w:sz w:val="28"/>
                        </w:rPr>
                        <w:t>?</w:t>
                      </w:r>
                      <w:r>
                        <w:tab/>
                      </w:r>
                      <w:r>
                        <w:tab/>
                      </w:r>
                      <w:r>
                        <w:tab/>
                      </w:r>
                      <w:r>
                        <w:tab/>
                      </w:r>
                      <w:r>
                        <w:tab/>
                      </w:r>
                      <w:r>
                        <w:tab/>
                      </w:r>
                      <w:r>
                        <w:tab/>
                      </w:r>
                      <w:r>
                        <w:tab/>
                      </w:r>
                      <w:r>
                        <w:tab/>
                      </w:r>
                      <w:r>
                        <w:tab/>
                      </w:r>
                    </w:p>
                  </w:txbxContent>
                </v:textbox>
              </v:shape>
            </w:pict>
          </mc:Fallback>
        </mc:AlternateContent>
      </w:r>
      <w:r>
        <w:rPr>
          <w:sz w:val="28"/>
        </w:rPr>
        <w:tab/>
      </w:r>
      <w:r>
        <w:rPr>
          <w:sz w:val="28"/>
        </w:rPr>
        <w:tab/>
      </w:r>
      <w:r>
        <w:rPr>
          <w:sz w:val="28"/>
        </w:rPr>
        <w:tab/>
      </w:r>
      <w:r>
        <w:rPr>
          <w:sz w:val="28"/>
        </w:rPr>
        <w:tab/>
      </w:r>
      <w:r>
        <w:rPr>
          <w:sz w:val="28"/>
        </w:rPr>
        <w:tab/>
      </w:r>
      <w:r>
        <w:rPr>
          <w:sz w:val="28"/>
        </w:rPr>
        <w:tab/>
      </w:r>
      <w:r>
        <w:rPr>
          <w:sz w:val="28"/>
        </w:rPr>
        <w:tab/>
        <w:t xml:space="preserve">   </w:t>
      </w:r>
      <w:r>
        <w:rPr>
          <w:sz w:val="28"/>
        </w:rPr>
        <w:tab/>
      </w:r>
    </w:p>
    <w:p w:rsidR="001A2377" w:rsidRPr="00F90F2E" w:rsidRDefault="001A2377" w:rsidP="001A2377">
      <w:r>
        <w:rPr>
          <w:noProof/>
          <w:sz w:val="28"/>
          <w:lang w:eastAsia="en-GB"/>
        </w:rPr>
        <mc:AlternateContent>
          <mc:Choice Requires="wps">
            <w:drawing>
              <wp:anchor distT="0" distB="0" distL="114300" distR="114300" simplePos="0" relativeHeight="251694080" behindDoc="0" locked="0" layoutInCell="0" allowOverlap="1" wp14:anchorId="3A3EC27B" wp14:editId="14B7BCD5">
                <wp:simplePos x="0" y="0"/>
                <wp:positionH relativeFrom="column">
                  <wp:posOffset>2377440</wp:posOffset>
                </wp:positionH>
                <wp:positionV relativeFrom="paragraph">
                  <wp:posOffset>281940</wp:posOffset>
                </wp:positionV>
                <wp:extent cx="0" cy="283210"/>
                <wp:effectExtent l="0" t="0" r="0" b="0"/>
                <wp:wrapNone/>
                <wp:docPr id="31" name="Line 7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8321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7" o:spid="_x0000_s1026" style="position:absolute;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7.2pt,22.2pt" to="187.2pt,4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" o:allowincell="f">
                <v:stroke endarrow="block"/>
              </v:line>
            </w:pict>
          </mc:Fallback>
        </mc:AlternateContent>
      </w:r>
      <w:r>
        <w:rPr>
          <w:noProof/>
          <w:sz w:val="28"/>
          <w:lang w:eastAsia="en-GB"/>
        </w:rPr>
        <mc:AlternateContent>
          <mc:Choice Requires="wps">
            <w:drawing>
              <wp:anchor distT="0" distB="0" distL="114300" distR="114300" simplePos="0" relativeHeight="251716608" behindDoc="0" locked="0" layoutInCell="0" allowOverlap="1" wp14:anchorId="67D3EA2E" wp14:editId="47CBC665">
                <wp:simplePos x="0" y="0"/>
                <wp:positionH relativeFrom="column">
                  <wp:posOffset>4399915</wp:posOffset>
                </wp:positionH>
                <wp:positionV relativeFrom="paragraph">
                  <wp:posOffset>74930</wp:posOffset>
                </wp:positionV>
                <wp:extent cx="274320" cy="0"/>
                <wp:effectExtent l="0" t="0" r="0" b="0"/>
                <wp:wrapNone/>
                <wp:docPr id="30" name="Line 9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432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99" o:spid="_x0000_s1026" style="position:absolute;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46.45pt,5.9pt" to="368.05pt,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" o:allowincell="f">
                <v:stroke endarrow="block"/>
              </v:line>
            </w:pict>
          </mc:Fallback>
        </mc:AlternateContent>
      </w:r>
      <w:r>
        <w:rPr>
          <w:noProof/>
          <w:sz w:val="28"/>
          <w:lang w:eastAsia="en-GB"/>
        </w:rPr>
        <mc:AlternateContent>
          <mc:Choice Requires="wps">
            <w:drawing>
              <wp:anchor distT="0" distB="0" distL="114300" distR="114300" simplePos="0" relativeHeight="251715584" behindDoc="0" locked="0" layoutInCell="0" allowOverlap="1" wp14:anchorId="6F86E8CE" wp14:editId="259E180E">
                <wp:simplePos x="0" y="0"/>
                <wp:positionH relativeFrom="column">
                  <wp:posOffset>3576955</wp:posOffset>
                </wp:positionH>
                <wp:positionV relativeFrom="paragraph">
                  <wp:posOffset>74930</wp:posOffset>
                </wp:positionV>
                <wp:extent cx="457200" cy="0"/>
                <wp:effectExtent l="0" t="0" r="0" b="0"/>
                <wp:wrapNone/>
                <wp:docPr id="29" name="Line 9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72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98" o:spid="_x0000_s1026" style="position:absolute;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1.65pt,5.9pt" to="317.65pt,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" o:allowincell="f">
                <v:stroke endarrow="block"/>
              </v:line>
            </w:pict>
          </mc:Fallback>
        </mc:AlternateContent>
      </w:r>
      <w:r>
        <w:rPr>
          <w:sz w:val="28"/>
        </w:rPr>
        <w:tab/>
      </w:r>
      <w:r>
        <w:rPr>
          <w:sz w:val="28"/>
        </w:rPr>
        <w:tab/>
      </w:r>
      <w:r>
        <w:rPr>
          <w:sz w:val="28"/>
        </w:rPr>
        <w:tab/>
      </w:r>
      <w:r>
        <w:rPr>
          <w:sz w:val="28"/>
        </w:rPr>
        <w:tab/>
      </w:r>
      <w:r>
        <w:rPr>
          <w:sz w:val="28"/>
        </w:rPr>
        <w:tab/>
      </w:r>
      <w:r>
        <w:rPr>
          <w:sz w:val="28"/>
        </w:rPr>
        <w:tab/>
      </w:r>
      <w:r>
        <w:rPr>
          <w:sz w:val="28"/>
        </w:rPr>
        <w:tab/>
      </w:r>
      <w:r>
        <w:rPr>
          <w:sz w:val="28"/>
        </w:rPr>
        <w:tab/>
      </w:r>
      <w:r>
        <w:rPr>
          <w:sz w:val="28"/>
        </w:rPr>
        <w:tab/>
      </w:r>
      <w:r w:rsidRPr="00F90F2E">
        <w:rPr>
          <w:b/>
        </w:rPr>
        <w:t>Yes</w:t>
      </w:r>
      <w:r w:rsidRPr="00F90F2E">
        <w:tab/>
      </w:r>
      <w:r w:rsidRPr="00F90F2E">
        <w:tab/>
      </w:r>
      <w:r w:rsidRPr="00F90F2E">
        <w:tab/>
      </w:r>
      <w:r w:rsidRPr="00F90F2E">
        <w:tab/>
      </w:r>
      <w:r w:rsidRPr="00F90F2E">
        <w:tab/>
      </w:r>
      <w:r w:rsidRPr="00F90F2E">
        <w:tab/>
      </w:r>
      <w:r w:rsidRPr="00F90F2E">
        <w:tab/>
      </w:r>
      <w:r w:rsidRPr="00F90F2E">
        <w:tab/>
      </w:r>
      <w:r w:rsidRPr="00F90F2E">
        <w:tab/>
      </w:r>
      <w:r w:rsidRPr="00F90F2E">
        <w:tab/>
      </w:r>
      <w:r w:rsidRPr="00F90F2E">
        <w:tab/>
      </w:r>
      <w:r w:rsidRPr="00F90F2E">
        <w:tab/>
        <w:t xml:space="preserve"> </w:t>
      </w:r>
    </w:p>
    <w:p w:rsidR="001A2377" w:rsidRDefault="001A2377" w:rsidP="001A2377">
      <w:pPr>
        <w:rPr>
          <w:b/>
        </w:rPr>
      </w:pPr>
      <w:r>
        <w:rPr>
          <w:sz w:val="28"/>
        </w:rPr>
        <w:tab/>
      </w:r>
      <w:r>
        <w:rPr>
          <w:sz w:val="28"/>
        </w:rPr>
        <w:tab/>
      </w:r>
      <w:r>
        <w:rPr>
          <w:sz w:val="28"/>
        </w:rPr>
        <w:tab/>
        <w:t xml:space="preserve">       </w:t>
      </w:r>
      <w:r w:rsidRPr="00F90F2E">
        <w:rPr>
          <w:b/>
        </w:rPr>
        <w:t>No</w:t>
      </w:r>
    </w:p>
    <w:p w:rsidR="001A2377" w:rsidRPr="00F90F2E" w:rsidRDefault="001A2377" w:rsidP="001A2377">
      <w:pPr>
        <w:rPr>
          <w:b/>
        </w:rPr>
      </w:pPr>
      <w:r w:rsidRPr="00F90F2E">
        <w:rPr>
          <w:b/>
        </w:rPr>
        <w:tab/>
      </w:r>
      <w:r w:rsidRPr="00F90F2E">
        <w:rPr>
          <w:b/>
        </w:rPr>
        <w:tab/>
      </w:r>
      <w:r w:rsidRPr="00F90F2E">
        <w:rPr>
          <w:b/>
        </w:rPr>
        <w:tab/>
      </w:r>
      <w:r w:rsidRPr="00F90F2E">
        <w:rPr>
          <w:b/>
        </w:rPr>
        <w:tab/>
      </w:r>
      <w:r w:rsidRPr="00F90F2E">
        <w:rPr>
          <w:b/>
        </w:rPr>
        <w:tab/>
      </w:r>
      <w:r w:rsidRPr="00F90F2E">
        <w:rPr>
          <w:b/>
        </w:rPr>
        <w:tab/>
      </w:r>
      <w:r w:rsidRPr="00F90F2E">
        <w:rPr>
          <w:b/>
        </w:rPr>
        <w:tab/>
      </w:r>
    </w:p>
    <w:p w:rsidR="001A2377" w:rsidRDefault="001A2377" w:rsidP="001A2377">
      <w:r>
        <w:rPr>
          <w:noProof/>
          <w:lang w:eastAsia="en-GB"/>
        </w:rPr>
        <mc:AlternateContent>
          <mc:Choice Requires="wps">
            <w:drawing>
              <wp:anchor distT="0" distB="0" distL="114300" distR="114300" simplePos="0" relativeHeight="251710464" behindDoc="0" locked="0" layoutInCell="0" allowOverlap="1" wp14:anchorId="1267E713" wp14:editId="37187B46">
                <wp:simplePos x="0" y="0"/>
                <wp:positionH relativeFrom="column">
                  <wp:posOffset>467995</wp:posOffset>
                </wp:positionH>
                <wp:positionV relativeFrom="paragraph">
                  <wp:posOffset>13970</wp:posOffset>
                </wp:positionV>
                <wp:extent cx="2926080" cy="560070"/>
                <wp:effectExtent l="0" t="0" r="0" b="0"/>
                <wp:wrapNone/>
                <wp:docPr id="28" name="Text Box 9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26080" cy="560070"/>
                        </a:xfrm>
                        <a:prstGeom prst="rect">
                          <a:avLst/>
                        </a:prstGeom>
                        <a:solidFill>
                          <a:srgbClr val="FFFFFF"/>
                        </a:solidFill>
                        <a:ln w="28575">
                          <a:solidFill>
                            <a:srgbClr val="000000"/>
                          </a:solidFill>
                          <a:miter lim="800000"/>
                          <a:headEnd/>
                          <a:tailEnd/>
                        </a:ln>
                      </wps:spPr>
                      <wps:txbx>
                        <w:txbxContent>
                          <w:p w:rsidR="001A2377" w:rsidRDefault="001A2377" w:rsidP="001A2377">
                            <w:pPr>
                              <w:jc w:val="center"/>
                            </w:pPr>
                            <w:r>
                              <w:t>Is the client eligible for Legal Aid and/or has Legal Protection Insurance?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3" o:spid="_x0000_s1051" type="#_x0000_t202" style="position:absolute;margin-left:36.85pt;margin-top:1.1pt;width:230.4pt;height:44.1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" o:allowincell="f" strokeweight="2.25pt">
                <v:textbox>
                  <w:txbxContent>
                    <w:p w:rsidR="001A2377" w:rsidRDefault="001A2377" w:rsidP="001A2377">
                      <w:pPr>
                        <w:jc w:val="center"/>
                      </w:pPr>
                      <w:r>
                        <w:t>Is the client eligible for Legal Aid and/or has Legal Protection Insurance?</w:t>
                      </w:r>
                    </w:p>
                  </w:txbxContent>
                </v:textbox>
              </v:shape>
            </w:pict>
          </mc:Fallback>
        </mc:AlternateContent>
      </w:r>
      <w:r>
        <w:rPr>
          <w:noProof/>
          <w:lang w:eastAsia="en-GB"/>
        </w:rPr>
        <mc:AlternateContent>
          <mc:Choice Requires="wps">
            <w:drawing>
              <wp:anchor distT="0" distB="0" distL="114300" distR="114300" simplePos="0" relativeHeight="251691008" behindDoc="0" locked="0" layoutInCell="0" allowOverlap="1" wp14:anchorId="413E0F2F" wp14:editId="04D9675A">
                <wp:simplePos x="0" y="0"/>
                <wp:positionH relativeFrom="column">
                  <wp:posOffset>4308475</wp:posOffset>
                </wp:positionH>
                <wp:positionV relativeFrom="paragraph">
                  <wp:posOffset>86995</wp:posOffset>
                </wp:positionV>
                <wp:extent cx="2194560" cy="731520"/>
                <wp:effectExtent l="0" t="0" r="0" b="0"/>
                <wp:wrapNone/>
                <wp:docPr id="27" name="Text Box 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94560" cy="731520"/>
                        </a:xfrm>
                        <a:prstGeom prst="rect">
                          <a:avLst/>
                        </a:prstGeom>
                        <a:solidFill>
                          <a:srgbClr val="FFFFFF"/>
                        </a:solidFill>
                        <a:ln w="28575">
                          <a:solidFill>
                            <a:srgbClr val="000000"/>
                          </a:solidFill>
                          <a:miter lim="800000"/>
                          <a:headEnd/>
                          <a:tailEnd/>
                        </a:ln>
                      </wps:spPr>
                      <wps:txbx>
                        <w:txbxContent>
                          <w:p w:rsidR="001A2377" w:rsidRDefault="001A2377" w:rsidP="001A2377">
                            <w:pPr>
                              <w:pStyle w:val="BodyText2"/>
                              <w:rPr>
                                <w:b/>
                                <w:i/>
                              </w:rPr>
                            </w:pPr>
                            <w:r>
                              <w:rPr>
                                <w:sz w:val="24"/>
                              </w:rPr>
                              <w:t>Case formally referred to solicitor.  NREC assist solicitor and counsel as</w:t>
                            </w:r>
                            <w:r>
                              <w:rPr>
                                <w:b/>
                              </w:rPr>
                              <w:t xml:space="preserve"> </w:t>
                            </w:r>
                            <w:r>
                              <w:rPr>
                                <w:sz w:val="24"/>
                              </w:rPr>
                              <w:t>needed</w:t>
                            </w:r>
                            <w:r>
                              <w:rPr>
                                <w:b/>
                                <w:i/>
                                <w:sz w:val="24"/>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4" o:spid="_x0000_s1052" type="#_x0000_t202" style="position:absolute;margin-left:339.25pt;margin-top:6.85pt;width:172.8pt;height:57.6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" o:allowincell="f" strokeweight="2.25pt">
                <v:textbox>
                  <w:txbxContent>
                    <w:p w:rsidR="001A2377" w:rsidRDefault="001A2377" w:rsidP="001A2377">
                      <w:pPr>
                        <w:pStyle w:val="BodyText2"/>
                        <w:rPr>
                          <w:b/>
                          <w:i/>
                        </w:rPr>
                      </w:pPr>
                      <w:r>
                        <w:rPr>
                          <w:sz w:val="24"/>
                        </w:rPr>
                        <w:t>Case formally referred to solicitor.  NREC assist solicitor and counsel as</w:t>
                      </w:r>
                      <w:r>
                        <w:rPr>
                          <w:b/>
                        </w:rPr>
                        <w:t xml:space="preserve"> </w:t>
                      </w:r>
                      <w:r>
                        <w:rPr>
                          <w:sz w:val="24"/>
                        </w:rPr>
                        <w:t>needed</w:t>
                      </w:r>
                      <w:r>
                        <w:rPr>
                          <w:b/>
                          <w:i/>
                          <w:sz w:val="24"/>
                        </w:rPr>
                        <w:t>.</w:t>
                      </w:r>
                    </w:p>
                  </w:txbxContent>
                </v:textbox>
              </v:shape>
            </w:pict>
          </mc:Fallback>
        </mc:AlternateContent>
      </w:r>
      <w:r>
        <w:rPr>
          <w:b/>
          <w:sz w:val="28"/>
        </w:rPr>
        <w:tab/>
      </w:r>
      <w:r>
        <w:rPr>
          <w:b/>
          <w:sz w:val="28"/>
        </w:rPr>
        <w:tab/>
      </w:r>
    </w:p>
    <w:tbl>
      <w:tblPr>
        <w:tblW w:w="0" w:type="auto"/>
        <w:tblInd w:w="5834" w:type="dxa"/>
        <w:tblBorders>
          <w:top w:val="nil"/>
          <w:left w:val="nil"/>
          <w:bottom w:val="nil"/>
          <w:right w:val="nil"/>
          <w:insideH w:val="nil"/>
          <w:insideV w:val="nil"/>
        </w:tblBorders>
        <w:tblLayout w:type="fixed"/>
        <w:tblLook w:val="00A0" w:firstRow="1" w:lastRow="0" w:firstColumn="1" w:lastColumn="0" w:noHBand="0" w:noVBand="0"/>
      </w:tblPr>
      <w:tblGrid>
        <w:gridCol w:w="694"/>
      </w:tblGrid>
      <w:tr w:rsidR="001A2377" w:rsidTr="003E4A70">
        <w:trPr>
          <w:trHeight w:val="540"/>
        </w:trPr>
        <w:tc>
          <w:tcPr>
            <w:tcW w:w="694" w:type="dxa"/>
          </w:tcPr>
          <w:p w:rsidR="001A2377" w:rsidRPr="00F90F2E" w:rsidRDefault="001A2377" w:rsidP="003E4A70">
            <w:pPr>
              <w:pStyle w:val="Heading4"/>
              <w:rPr>
                <w:rFonts w:ascii="Times New Roman" w:hAnsi="Times New Roman"/>
                <w:b/>
                <w:sz w:val="20"/>
              </w:rPr>
            </w:pPr>
            <w:r>
              <w:rPr>
                <w:rFonts w:ascii="Times New Roman" w:hAnsi="Times New Roman"/>
                <w:b/>
                <w:noProof/>
                <w:snapToGrid/>
                <w:sz w:val="20"/>
                <w:lang w:eastAsia="en-GB"/>
              </w:rPr>
              <mc:AlternateContent>
                <mc:Choice Requires="wps">
                  <w:drawing>
                    <wp:anchor distT="0" distB="0" distL="114300" distR="114300" simplePos="0" relativeHeight="251713536" behindDoc="0" locked="0" layoutInCell="0" allowOverlap="1" wp14:anchorId="00A18B15" wp14:editId="50614CF1">
                      <wp:simplePos x="0" y="0"/>
                      <wp:positionH relativeFrom="column">
                        <wp:posOffset>4034155</wp:posOffset>
                      </wp:positionH>
                      <wp:positionV relativeFrom="paragraph">
                        <wp:posOffset>173990</wp:posOffset>
                      </wp:positionV>
                      <wp:extent cx="274320" cy="0"/>
                      <wp:effectExtent l="0" t="0" r="0" b="0"/>
                      <wp:wrapNone/>
                      <wp:docPr id="26" name="Line 9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432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96" o:spid="_x0000_s1026" style="position:absolute;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17.65pt,13.7pt" to="339.25pt,1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" o:allowincell="f">
                      <v:stroke endarrow="block"/>
                    </v:line>
                  </w:pict>
                </mc:Fallback>
              </mc:AlternateContent>
            </w:r>
            <w:r>
              <w:rPr>
                <w:rFonts w:ascii="Times New Roman" w:hAnsi="Times New Roman"/>
                <w:b/>
                <w:noProof/>
                <w:snapToGrid/>
                <w:sz w:val="20"/>
                <w:lang w:eastAsia="en-GB"/>
              </w:rPr>
              <mc:AlternateContent>
                <mc:Choice Requires="wps">
                  <w:drawing>
                    <wp:anchor distT="0" distB="0" distL="114300" distR="114300" simplePos="0" relativeHeight="251712512" behindDoc="0" locked="0" layoutInCell="0" allowOverlap="1" wp14:anchorId="3FD188C0" wp14:editId="647812D4">
                      <wp:simplePos x="0" y="0"/>
                      <wp:positionH relativeFrom="column">
                        <wp:posOffset>3211195</wp:posOffset>
                      </wp:positionH>
                      <wp:positionV relativeFrom="paragraph">
                        <wp:posOffset>173990</wp:posOffset>
                      </wp:positionV>
                      <wp:extent cx="365760" cy="0"/>
                      <wp:effectExtent l="0" t="0" r="0" b="0"/>
                      <wp:wrapNone/>
                      <wp:docPr id="25" name="Line 9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6576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95" o:spid="_x0000_s1026" style="position:absolute;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52.85pt,13.7pt" to="281.65pt,1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" o:allowincell="f">
                      <v:stroke endarrow="block"/>
                    </v:line>
                  </w:pict>
                </mc:Fallback>
              </mc:AlternateContent>
            </w:r>
            <w:r w:rsidRPr="00F90F2E">
              <w:rPr>
                <w:rFonts w:ascii="Times New Roman" w:hAnsi="Times New Roman"/>
                <w:b/>
                <w:sz w:val="20"/>
              </w:rPr>
              <w:t>yes</w:t>
            </w:r>
          </w:p>
        </w:tc>
      </w:tr>
    </w:tbl>
    <w:p w:rsidR="001A2377" w:rsidRDefault="001A2377" w:rsidP="001A2377">
      <w:pPr>
        <w:pStyle w:val="Heading4"/>
        <w:rPr>
          <w:rFonts w:ascii="Times New Roman" w:hAnsi="Times New Roman"/>
          <w:sz w:val="28"/>
        </w:rPr>
      </w:pPr>
      <w:r>
        <w:rPr>
          <w:rFonts w:ascii="Times New Roman" w:hAnsi="Times New Roman"/>
          <w:noProof/>
          <w:snapToGrid/>
          <w:sz w:val="28"/>
          <w:lang w:eastAsia="en-GB"/>
        </w:rPr>
        <mc:AlternateContent>
          <mc:Choice Requires="wps">
            <w:drawing>
              <wp:anchor distT="0" distB="0" distL="114300" distR="114300" simplePos="0" relativeHeight="251720704" behindDoc="0" locked="0" layoutInCell="0" allowOverlap="1" wp14:anchorId="5FE17DA7" wp14:editId="689E5D5C">
                <wp:simplePos x="0" y="0"/>
                <wp:positionH relativeFrom="column">
                  <wp:posOffset>2383155</wp:posOffset>
                </wp:positionH>
                <wp:positionV relativeFrom="paragraph">
                  <wp:posOffset>176530</wp:posOffset>
                </wp:positionV>
                <wp:extent cx="5080" cy="234315"/>
                <wp:effectExtent l="0" t="0" r="0" b="0"/>
                <wp:wrapNone/>
                <wp:docPr id="24" name="Line 10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080" cy="23431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03" o:spid="_x0000_s1026" style="position:absolute;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7.65pt,13.9pt" to="188.05pt,3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" o:allowincell="f">
                <v:stroke endarrow="block"/>
              </v:line>
            </w:pict>
          </mc:Fallback>
        </mc:AlternateContent>
      </w:r>
      <w:r>
        <w:rPr>
          <w:rFonts w:ascii="Times New Roman" w:hAnsi="Times New Roman"/>
          <w:noProof/>
          <w:snapToGrid/>
          <w:sz w:val="28"/>
          <w:lang w:eastAsia="en-GB"/>
        </w:rPr>
        <mc:AlternateContent>
          <mc:Choice Requires="wps">
            <w:drawing>
              <wp:anchor distT="0" distB="0" distL="114300" distR="114300" simplePos="0" relativeHeight="251719680" behindDoc="0" locked="0" layoutInCell="1" allowOverlap="1" wp14:anchorId="1E708FA1" wp14:editId="5F42DAF8">
                <wp:simplePos x="0" y="0"/>
                <wp:positionH relativeFrom="column">
                  <wp:posOffset>1697355</wp:posOffset>
                </wp:positionH>
                <wp:positionV relativeFrom="paragraph">
                  <wp:posOffset>176530</wp:posOffset>
                </wp:positionV>
                <wp:extent cx="548640" cy="228600"/>
                <wp:effectExtent l="0" t="0" r="0" b="0"/>
                <wp:wrapNone/>
                <wp:docPr id="23" name="Text Box 10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8640" cy="228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A2377" w:rsidRPr="00F90F2E" w:rsidRDefault="001A2377" w:rsidP="001A2377">
                            <w:pPr>
                              <w:rPr>
                                <w:b/>
                                <w:sz w:val="18"/>
                                <w:szCs w:val="18"/>
                              </w:rPr>
                            </w:pPr>
                            <w:r w:rsidRPr="00F90F2E">
                              <w:rPr>
                                <w:b/>
                                <w:sz w:val="18"/>
                                <w:szCs w:val="18"/>
                              </w:rPr>
                              <w:t>No</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2" o:spid="_x0000_s1053" type="#_x0000_t202" style="position:absolute;left:0;text-align:left;margin-left:133.65pt;margin-top:13.9pt;width:43.2pt;height:18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" stroked="f">
                <v:textbox>
                  <w:txbxContent>
                    <w:p w:rsidR="001A2377" w:rsidRPr="00F90F2E" w:rsidRDefault="001A2377" w:rsidP="001A2377">
                      <w:pPr>
                        <w:rPr>
                          <w:b/>
                          <w:sz w:val="18"/>
                          <w:szCs w:val="18"/>
                        </w:rPr>
                      </w:pPr>
                      <w:r w:rsidRPr="00F90F2E">
                        <w:rPr>
                          <w:b/>
                          <w:sz w:val="18"/>
                          <w:szCs w:val="18"/>
                        </w:rPr>
                        <w:t>No</w:t>
                      </w:r>
                    </w:p>
                  </w:txbxContent>
                </v:textbox>
              </v:shape>
            </w:pict>
          </mc:Fallback>
        </mc:AlternateContent>
      </w:r>
    </w:p>
    <w:p w:rsidR="001A2377" w:rsidRDefault="001A2377" w:rsidP="001A2377">
      <w:pPr>
        <w:pStyle w:val="Heading4"/>
        <w:rPr>
          <w:rFonts w:ascii="Times New Roman" w:hAnsi="Times New Roman"/>
          <w:sz w:val="28"/>
        </w:rPr>
      </w:pPr>
    </w:p>
    <w:p w:rsidR="001A2377" w:rsidRDefault="001A2377" w:rsidP="001A2377">
      <w:pPr>
        <w:pStyle w:val="Heading4"/>
        <w:rPr>
          <w:rFonts w:ascii="Times New Roman" w:hAnsi="Times New Roman"/>
          <w:b/>
          <w:sz w:val="28"/>
        </w:rPr>
      </w:pPr>
      <w:r>
        <w:rPr>
          <w:rFonts w:ascii="Times New Roman" w:hAnsi="Times New Roman"/>
          <w:noProof/>
          <w:snapToGrid/>
          <w:lang w:eastAsia="en-GB"/>
        </w:rPr>
        <mc:AlternateContent>
          <mc:Choice Requires="wps">
            <w:drawing>
              <wp:anchor distT="0" distB="0" distL="114300" distR="114300" simplePos="0" relativeHeight="251714560" behindDoc="0" locked="0" layoutInCell="0" allowOverlap="1" wp14:anchorId="0DD553B2" wp14:editId="4BF88F9B">
                <wp:simplePos x="0" y="0"/>
                <wp:positionH relativeFrom="column">
                  <wp:posOffset>102235</wp:posOffset>
                </wp:positionH>
                <wp:positionV relativeFrom="paragraph">
                  <wp:posOffset>21590</wp:posOffset>
                </wp:positionV>
                <wp:extent cx="6396990" cy="486410"/>
                <wp:effectExtent l="0" t="0" r="0" b="0"/>
                <wp:wrapNone/>
                <wp:docPr id="22" name="Text Box 9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96990" cy="486410"/>
                        </a:xfrm>
                        <a:prstGeom prst="rect">
                          <a:avLst/>
                        </a:prstGeom>
                        <a:solidFill>
                          <a:srgbClr val="FFFFFF"/>
                        </a:solidFill>
                        <a:ln w="28575">
                          <a:solidFill>
                            <a:srgbClr val="000000"/>
                          </a:solidFill>
                          <a:miter lim="800000"/>
                          <a:headEnd/>
                          <a:tailEnd/>
                        </a:ln>
                      </wps:spPr>
                      <wps:txbx>
                        <w:txbxContent>
                          <w:p w:rsidR="001A2377" w:rsidRDefault="001A2377" w:rsidP="001A2377">
                            <w:pPr>
                              <w:pStyle w:val="BodyText2"/>
                              <w:jc w:val="center"/>
                              <w:rPr>
                                <w:b/>
                                <w:sz w:val="24"/>
                              </w:rPr>
                            </w:pPr>
                            <w:proofErr w:type="gramStart"/>
                            <w:r>
                              <w:rPr>
                                <w:b/>
                                <w:sz w:val="24"/>
                              </w:rPr>
                              <w:t>NFA by the NREC other than to assist in finding an alternative source of assistance e.g. solicitor operating ‘no win, no fee’ scheme.</w:t>
                            </w:r>
                            <w:proofErr w:type="gramEnd"/>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7" o:spid="_x0000_s1054" type="#_x0000_t202" style="position:absolute;left:0;text-align:left;margin-left:8.05pt;margin-top:1.7pt;width:503.7pt;height:38.3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" o:allowincell="f" strokeweight="2.25pt">
                <v:textbox>
                  <w:txbxContent>
                    <w:p w:rsidR="001A2377" w:rsidRDefault="001A2377" w:rsidP="001A2377">
                      <w:pPr>
                        <w:pStyle w:val="BodyText2"/>
                        <w:jc w:val="center"/>
                        <w:rPr>
                          <w:b/>
                          <w:sz w:val="24"/>
                        </w:rPr>
                      </w:pPr>
                      <w:proofErr w:type="gramStart"/>
                      <w:r>
                        <w:rPr>
                          <w:b/>
                          <w:sz w:val="24"/>
                        </w:rPr>
                        <w:t>NFA by the NREC other than to assist in finding an alternative source of assistance e.g. solicitor operating ‘no win, no fee’ scheme.</w:t>
                      </w:r>
                      <w:proofErr w:type="gramEnd"/>
                    </w:p>
                  </w:txbxContent>
                </v:textbox>
              </v:shape>
            </w:pict>
          </mc:Fallback>
        </mc:AlternateContent>
      </w:r>
      <w:r>
        <w:rPr>
          <w:rFonts w:ascii="Times New Roman" w:hAnsi="Times New Roman"/>
          <w:b/>
          <w:sz w:val="28"/>
        </w:rPr>
        <w:tab/>
      </w:r>
      <w:r>
        <w:rPr>
          <w:rFonts w:ascii="Times New Roman" w:hAnsi="Times New Roman"/>
          <w:b/>
          <w:sz w:val="28"/>
        </w:rPr>
        <w:tab/>
      </w:r>
      <w:r>
        <w:rPr>
          <w:rFonts w:ascii="Times New Roman" w:hAnsi="Times New Roman"/>
          <w:b/>
          <w:sz w:val="28"/>
        </w:rPr>
        <w:tab/>
      </w:r>
      <w:r>
        <w:rPr>
          <w:rFonts w:ascii="Times New Roman" w:hAnsi="Times New Roman"/>
          <w:b/>
          <w:sz w:val="28"/>
        </w:rPr>
        <w:tab/>
      </w:r>
      <w:r>
        <w:rPr>
          <w:rFonts w:ascii="Times New Roman" w:hAnsi="Times New Roman"/>
          <w:b/>
          <w:sz w:val="28"/>
        </w:rPr>
        <w:tab/>
      </w:r>
    </w:p>
    <w:p w:rsidR="001A2377" w:rsidRDefault="001A2377" w:rsidP="001A2377">
      <w:r>
        <w:tab/>
      </w:r>
      <w:r>
        <w:tab/>
      </w:r>
      <w:r>
        <w:tab/>
      </w:r>
      <w:r>
        <w:tab/>
      </w:r>
    </w:p>
    <w:p w:rsidR="001A2377" w:rsidRDefault="001A2377" w:rsidP="001A2377">
      <w:pPr>
        <w:pStyle w:val="Footer"/>
        <w:tabs>
          <w:tab w:val="clear" w:pos="4153"/>
          <w:tab w:val="clear" w:pos="8306"/>
        </w:tabs>
        <w:rPr>
          <w:rFonts w:ascii="Times New Roman" w:hAnsi="Times New Roman"/>
        </w:rPr>
      </w:pPr>
    </w:p>
    <w:p w:rsidR="001A2377" w:rsidRDefault="001A2377" w:rsidP="001A2377"/>
    <w:p w:rsidR="001A2377" w:rsidRDefault="001A2377" w:rsidP="001A2377">
      <w:pPr>
        <w:rPr>
          <w:sz w:val="22"/>
        </w:rPr>
      </w:pPr>
      <w:r>
        <w:rPr>
          <w:sz w:val="22"/>
        </w:rPr>
        <w:t>‘</w:t>
      </w:r>
      <w:r>
        <w:rPr>
          <w:b/>
          <w:sz w:val="22"/>
        </w:rPr>
        <w:t>NFA’</w:t>
      </w:r>
      <w:r>
        <w:rPr>
          <w:sz w:val="22"/>
        </w:rPr>
        <w:t xml:space="preserve"> = No further Assistance. ‘</w:t>
      </w:r>
      <w:r>
        <w:rPr>
          <w:b/>
          <w:sz w:val="22"/>
        </w:rPr>
        <w:t>Fresh claim’</w:t>
      </w:r>
      <w:r>
        <w:rPr>
          <w:sz w:val="22"/>
        </w:rPr>
        <w:t xml:space="preserve"> = no advice given/work undertaken by another agency</w:t>
      </w:r>
    </w:p>
    <w:p w:rsidR="001A2377" w:rsidRDefault="001A2377" w:rsidP="001A2377">
      <w:pPr>
        <w:rPr>
          <w:sz w:val="22"/>
        </w:rPr>
      </w:pPr>
      <w:r>
        <w:rPr>
          <w:sz w:val="22"/>
        </w:rPr>
        <w:t xml:space="preserve">* </w:t>
      </w:r>
      <w:proofErr w:type="gramStart"/>
      <w:r>
        <w:rPr>
          <w:sz w:val="22"/>
        </w:rPr>
        <w:t>for</w:t>
      </w:r>
      <w:proofErr w:type="gramEnd"/>
      <w:r>
        <w:rPr>
          <w:sz w:val="22"/>
        </w:rPr>
        <w:t xml:space="preserve"> definition of ‘strategic importance’ see page 4</w:t>
      </w:r>
    </w:p>
    <w:p w:rsidR="001A2377" w:rsidRDefault="001A2377" w:rsidP="001A2377">
      <w:pPr>
        <w:pStyle w:val="Heading3"/>
        <w:jc w:val="right"/>
        <w:rPr>
          <w:rFonts w:ascii="Times New Roman" w:hAnsi="Times New Roman"/>
          <w:b w:val="0"/>
          <w:sz w:val="40"/>
        </w:rPr>
        <w:sectPr w:rsidR="001A2377">
          <w:pgSz w:w="11906" w:h="16838"/>
          <w:pgMar w:top="360" w:right="1152" w:bottom="360" w:left="1008" w:header="720" w:footer="720" w:gutter="0"/>
          <w:cols w:space="720"/>
          <w:titlePg/>
        </w:sectPr>
      </w:pPr>
    </w:p>
    <w:p w:rsidR="001A2377" w:rsidRDefault="001A2377" w:rsidP="001A2377">
      <w:pPr>
        <w:pStyle w:val="Heading3"/>
        <w:jc w:val="right"/>
        <w:rPr>
          <w:rFonts w:ascii="Times New Roman" w:hAnsi="Times New Roman"/>
          <w:sz w:val="22"/>
          <w:u w:val="single"/>
        </w:rPr>
      </w:pPr>
    </w:p>
    <w:p w:rsidR="001A2377" w:rsidRDefault="001A2377" w:rsidP="001A2377">
      <w:pPr>
        <w:pStyle w:val="Heading3"/>
        <w:jc w:val="right"/>
        <w:rPr>
          <w:rFonts w:ascii="Times New Roman" w:hAnsi="Times New Roman"/>
          <w:sz w:val="22"/>
          <w:u w:val="single"/>
        </w:rPr>
      </w:pPr>
      <w:bookmarkStart w:id="27" w:name="Appendix3"/>
      <w:r>
        <w:rPr>
          <w:rFonts w:ascii="Times New Roman" w:hAnsi="Times New Roman"/>
          <w:sz w:val="22"/>
          <w:u w:val="single"/>
        </w:rPr>
        <w:t>APPENDIX 3</w:t>
      </w:r>
      <w:bookmarkEnd w:id="27"/>
    </w:p>
    <w:p w:rsidR="001A2377" w:rsidRDefault="001A2377" w:rsidP="001A2377">
      <w:pPr>
        <w:tabs>
          <w:tab w:val="left" w:pos="-1440"/>
        </w:tabs>
        <w:ind w:left="720" w:hanging="720"/>
        <w:jc w:val="center"/>
        <w:rPr>
          <w:b/>
          <w:sz w:val="40"/>
        </w:rPr>
      </w:pPr>
    </w:p>
    <w:p w:rsidR="001A2377" w:rsidRPr="00D43FED" w:rsidRDefault="001A2377" w:rsidP="001A2377">
      <w:pPr>
        <w:tabs>
          <w:tab w:val="left" w:pos="-1440"/>
        </w:tabs>
        <w:ind w:left="720" w:hanging="720"/>
        <w:jc w:val="center"/>
        <w:rPr>
          <w:rFonts w:ascii="Arial" w:hAnsi="Arial" w:cs="Arial"/>
          <w:b/>
          <w:sz w:val="28"/>
          <w:szCs w:val="28"/>
        </w:rPr>
      </w:pPr>
      <w:r w:rsidRPr="00D43FED">
        <w:rPr>
          <w:rFonts w:ascii="Arial" w:hAnsi="Arial" w:cs="Arial"/>
          <w:b/>
          <w:sz w:val="28"/>
          <w:szCs w:val="28"/>
        </w:rPr>
        <w:t xml:space="preserve">Obligations and Liabilities between </w:t>
      </w:r>
      <w:r>
        <w:rPr>
          <w:rFonts w:ascii="Arial" w:hAnsi="Arial" w:cs="Arial"/>
          <w:b/>
          <w:sz w:val="28"/>
          <w:szCs w:val="28"/>
        </w:rPr>
        <w:t>N</w:t>
      </w:r>
      <w:r w:rsidRPr="00D43FED">
        <w:rPr>
          <w:rFonts w:ascii="Arial" w:hAnsi="Arial" w:cs="Arial"/>
          <w:b/>
          <w:sz w:val="28"/>
          <w:szCs w:val="28"/>
        </w:rPr>
        <w:t xml:space="preserve">REC </w:t>
      </w:r>
    </w:p>
    <w:p w:rsidR="001A2377" w:rsidRPr="00D43FED" w:rsidRDefault="001A2377" w:rsidP="001A2377">
      <w:pPr>
        <w:tabs>
          <w:tab w:val="left" w:pos="-1440"/>
        </w:tabs>
        <w:ind w:left="720" w:hanging="720"/>
        <w:jc w:val="center"/>
        <w:rPr>
          <w:rFonts w:ascii="Arial" w:hAnsi="Arial" w:cs="Arial"/>
          <w:b/>
          <w:sz w:val="28"/>
          <w:szCs w:val="28"/>
        </w:rPr>
      </w:pPr>
      <w:proofErr w:type="gramStart"/>
      <w:r w:rsidRPr="00D43FED">
        <w:rPr>
          <w:rFonts w:ascii="Arial" w:hAnsi="Arial" w:cs="Arial"/>
          <w:b/>
          <w:sz w:val="28"/>
          <w:szCs w:val="28"/>
        </w:rPr>
        <w:t>and</w:t>
      </w:r>
      <w:proofErr w:type="gramEnd"/>
      <w:r w:rsidRPr="00D43FED">
        <w:rPr>
          <w:rFonts w:ascii="Arial" w:hAnsi="Arial" w:cs="Arial"/>
          <w:b/>
          <w:sz w:val="28"/>
          <w:szCs w:val="28"/>
        </w:rPr>
        <w:t xml:space="preserve"> clients</w:t>
      </w:r>
    </w:p>
    <w:p w:rsidR="001A2377" w:rsidRPr="00D43FED" w:rsidRDefault="001A2377" w:rsidP="001A2377">
      <w:pPr>
        <w:jc w:val="both"/>
        <w:rPr>
          <w:rFonts w:ascii="Arial" w:hAnsi="Arial" w:cs="Arial"/>
          <w:sz w:val="28"/>
          <w:szCs w:val="28"/>
        </w:rPr>
      </w:pPr>
    </w:p>
    <w:p w:rsidR="001A2377" w:rsidRPr="00D43FED" w:rsidRDefault="001A2377" w:rsidP="001A2377">
      <w:pPr>
        <w:tabs>
          <w:tab w:val="left" w:pos="-1440"/>
        </w:tabs>
        <w:ind w:left="720" w:hanging="720"/>
        <w:jc w:val="both"/>
        <w:rPr>
          <w:rFonts w:ascii="Arial" w:hAnsi="Arial" w:cs="Arial"/>
          <w:b/>
          <w:sz w:val="28"/>
          <w:szCs w:val="28"/>
        </w:rPr>
      </w:pPr>
      <w:r w:rsidRPr="00D43FED">
        <w:rPr>
          <w:rFonts w:ascii="Arial" w:hAnsi="Arial" w:cs="Arial"/>
          <w:b/>
          <w:sz w:val="28"/>
          <w:szCs w:val="28"/>
        </w:rPr>
        <w:t xml:space="preserve">General Obligations of clients to </w:t>
      </w:r>
      <w:r>
        <w:rPr>
          <w:rFonts w:ascii="Arial" w:hAnsi="Arial" w:cs="Arial"/>
          <w:b/>
          <w:sz w:val="28"/>
          <w:szCs w:val="28"/>
        </w:rPr>
        <w:t>N</w:t>
      </w:r>
      <w:r w:rsidRPr="00D43FED">
        <w:rPr>
          <w:rFonts w:ascii="Arial" w:hAnsi="Arial" w:cs="Arial"/>
          <w:b/>
          <w:sz w:val="28"/>
          <w:szCs w:val="28"/>
        </w:rPr>
        <w:t>REC</w:t>
      </w:r>
    </w:p>
    <w:p w:rsidR="001A2377" w:rsidRPr="00D43FED" w:rsidRDefault="001A2377" w:rsidP="001A2377">
      <w:pPr>
        <w:jc w:val="both"/>
        <w:rPr>
          <w:rFonts w:ascii="Arial" w:hAnsi="Arial" w:cs="Arial"/>
          <w:sz w:val="28"/>
          <w:szCs w:val="28"/>
        </w:rPr>
      </w:pPr>
    </w:p>
    <w:p w:rsidR="001A2377" w:rsidRPr="00D43FED" w:rsidRDefault="001A2377" w:rsidP="001A2377">
      <w:pPr>
        <w:jc w:val="both"/>
        <w:rPr>
          <w:rFonts w:ascii="Arial" w:hAnsi="Arial" w:cs="Arial"/>
          <w:sz w:val="28"/>
          <w:szCs w:val="28"/>
        </w:rPr>
      </w:pPr>
      <w:r w:rsidRPr="00D43FED">
        <w:rPr>
          <w:rFonts w:ascii="Arial" w:hAnsi="Arial" w:cs="Arial"/>
          <w:sz w:val="28"/>
          <w:szCs w:val="28"/>
        </w:rPr>
        <w:t>In order for the NREC to provide a professional and efficient service there are some responsibilities that must be borne by clients:</w:t>
      </w:r>
    </w:p>
    <w:p w:rsidR="001A2377" w:rsidRPr="00D43FED" w:rsidRDefault="001A2377" w:rsidP="001A2377">
      <w:pPr>
        <w:jc w:val="both"/>
        <w:rPr>
          <w:rFonts w:ascii="Arial" w:hAnsi="Arial" w:cs="Arial"/>
          <w:sz w:val="28"/>
          <w:szCs w:val="28"/>
        </w:rPr>
      </w:pPr>
    </w:p>
    <w:p w:rsidR="001A2377" w:rsidRPr="00D43FED" w:rsidRDefault="001A2377" w:rsidP="001A2377">
      <w:pPr>
        <w:pStyle w:val="i"/>
        <w:widowControl/>
        <w:numPr>
          <w:ilvl w:val="0"/>
          <w:numId w:val="5"/>
        </w:numPr>
        <w:tabs>
          <w:tab w:val="left" w:pos="-1440"/>
        </w:tabs>
        <w:jc w:val="both"/>
        <w:rPr>
          <w:rFonts w:ascii="Arial" w:hAnsi="Arial" w:cs="Arial"/>
          <w:sz w:val="28"/>
          <w:szCs w:val="28"/>
          <w:lang w:val="en-GB"/>
        </w:rPr>
      </w:pPr>
      <w:r w:rsidRPr="00D43FED">
        <w:rPr>
          <w:rFonts w:ascii="Arial" w:hAnsi="Arial" w:cs="Arial"/>
          <w:sz w:val="28"/>
          <w:szCs w:val="28"/>
          <w:lang w:val="en-GB"/>
        </w:rPr>
        <w:t>to keep the NREC fully informed of any changes in their circumstances which affect their case</w:t>
      </w:r>
    </w:p>
    <w:p w:rsidR="001A2377" w:rsidRPr="00D43FED" w:rsidRDefault="001A2377" w:rsidP="001A2377">
      <w:pPr>
        <w:pStyle w:val="i"/>
        <w:widowControl/>
        <w:tabs>
          <w:tab w:val="left" w:pos="-1440"/>
        </w:tabs>
        <w:ind w:left="0" w:firstLine="0"/>
        <w:jc w:val="both"/>
        <w:rPr>
          <w:rFonts w:ascii="Arial" w:hAnsi="Arial" w:cs="Arial"/>
          <w:sz w:val="28"/>
          <w:szCs w:val="28"/>
          <w:lang w:val="en-GB"/>
        </w:rPr>
      </w:pPr>
    </w:p>
    <w:p w:rsidR="001A2377" w:rsidRPr="00D43FED" w:rsidRDefault="001A2377" w:rsidP="001A2377">
      <w:pPr>
        <w:pStyle w:val="i"/>
        <w:widowControl/>
        <w:numPr>
          <w:ilvl w:val="0"/>
          <w:numId w:val="5"/>
        </w:numPr>
        <w:tabs>
          <w:tab w:val="left" w:pos="-1440"/>
        </w:tabs>
        <w:jc w:val="both"/>
        <w:rPr>
          <w:rFonts w:ascii="Arial" w:hAnsi="Arial" w:cs="Arial"/>
          <w:sz w:val="28"/>
          <w:szCs w:val="28"/>
          <w:lang w:val="en-GB"/>
        </w:rPr>
      </w:pPr>
      <w:r w:rsidRPr="00D43FED">
        <w:rPr>
          <w:rFonts w:ascii="Arial" w:hAnsi="Arial" w:cs="Arial"/>
          <w:sz w:val="28"/>
          <w:szCs w:val="28"/>
          <w:lang w:val="en-GB"/>
        </w:rPr>
        <w:t>to respond to letters or messages from the NREC within a reasonable period</w:t>
      </w:r>
    </w:p>
    <w:p w:rsidR="001A2377" w:rsidRPr="00D43FED" w:rsidRDefault="001A2377" w:rsidP="001A2377">
      <w:pPr>
        <w:pStyle w:val="i"/>
        <w:widowControl/>
        <w:tabs>
          <w:tab w:val="left" w:pos="-1440"/>
        </w:tabs>
        <w:ind w:left="0" w:firstLine="0"/>
        <w:jc w:val="both"/>
        <w:rPr>
          <w:rFonts w:ascii="Arial" w:hAnsi="Arial" w:cs="Arial"/>
          <w:sz w:val="28"/>
          <w:szCs w:val="28"/>
          <w:lang w:val="en-GB"/>
        </w:rPr>
      </w:pPr>
    </w:p>
    <w:p w:rsidR="001A2377" w:rsidRPr="00D43FED" w:rsidRDefault="001A2377" w:rsidP="001A2377">
      <w:pPr>
        <w:pStyle w:val="i"/>
        <w:widowControl/>
        <w:numPr>
          <w:ilvl w:val="0"/>
          <w:numId w:val="5"/>
        </w:numPr>
        <w:tabs>
          <w:tab w:val="left" w:pos="-1440"/>
        </w:tabs>
        <w:jc w:val="both"/>
        <w:rPr>
          <w:rFonts w:ascii="Arial" w:hAnsi="Arial" w:cs="Arial"/>
          <w:sz w:val="28"/>
          <w:szCs w:val="28"/>
          <w:lang w:val="en-GB"/>
        </w:rPr>
      </w:pPr>
      <w:r w:rsidRPr="00D43FED">
        <w:rPr>
          <w:rFonts w:ascii="Arial" w:hAnsi="Arial" w:cs="Arial"/>
          <w:sz w:val="28"/>
          <w:szCs w:val="28"/>
          <w:lang w:val="en-GB"/>
        </w:rPr>
        <w:t>to provide the NREC with all information (in confidence) which is relevant to the case</w:t>
      </w:r>
    </w:p>
    <w:p w:rsidR="001A2377" w:rsidRPr="00D43FED" w:rsidRDefault="001A2377" w:rsidP="001A2377">
      <w:pPr>
        <w:pStyle w:val="i"/>
        <w:widowControl/>
        <w:tabs>
          <w:tab w:val="left" w:pos="-1440"/>
        </w:tabs>
        <w:ind w:left="0" w:firstLine="0"/>
        <w:jc w:val="both"/>
        <w:rPr>
          <w:rFonts w:ascii="Arial" w:hAnsi="Arial" w:cs="Arial"/>
          <w:sz w:val="28"/>
          <w:szCs w:val="28"/>
          <w:lang w:val="en-GB"/>
        </w:rPr>
      </w:pPr>
    </w:p>
    <w:p w:rsidR="001A2377" w:rsidRPr="00D43FED" w:rsidRDefault="001A2377" w:rsidP="001A2377">
      <w:pPr>
        <w:pStyle w:val="i"/>
        <w:widowControl/>
        <w:numPr>
          <w:ilvl w:val="0"/>
          <w:numId w:val="5"/>
        </w:numPr>
        <w:tabs>
          <w:tab w:val="left" w:pos="-1440"/>
        </w:tabs>
        <w:jc w:val="both"/>
        <w:rPr>
          <w:rFonts w:ascii="Arial" w:hAnsi="Arial" w:cs="Arial"/>
          <w:sz w:val="28"/>
          <w:szCs w:val="28"/>
          <w:lang w:val="en-GB"/>
        </w:rPr>
      </w:pPr>
      <w:r w:rsidRPr="00D43FED">
        <w:rPr>
          <w:rFonts w:ascii="Arial" w:hAnsi="Arial" w:cs="Arial"/>
          <w:sz w:val="28"/>
          <w:szCs w:val="28"/>
          <w:lang w:val="en-GB"/>
        </w:rPr>
        <w:t>to accept reasonable advice from the NREC</w:t>
      </w:r>
    </w:p>
    <w:p w:rsidR="001A2377" w:rsidRPr="00D43FED" w:rsidRDefault="001A2377" w:rsidP="001A2377">
      <w:pPr>
        <w:pStyle w:val="i"/>
        <w:widowControl/>
        <w:tabs>
          <w:tab w:val="left" w:pos="-1440"/>
        </w:tabs>
        <w:ind w:left="0" w:firstLine="0"/>
        <w:jc w:val="both"/>
        <w:rPr>
          <w:rFonts w:ascii="Arial" w:hAnsi="Arial" w:cs="Arial"/>
          <w:sz w:val="28"/>
          <w:szCs w:val="28"/>
          <w:lang w:val="en-GB"/>
        </w:rPr>
      </w:pPr>
    </w:p>
    <w:p w:rsidR="001A2377" w:rsidRPr="00D43FED" w:rsidRDefault="001A2377" w:rsidP="001A2377">
      <w:pPr>
        <w:pStyle w:val="i"/>
        <w:widowControl/>
        <w:numPr>
          <w:ilvl w:val="0"/>
          <w:numId w:val="5"/>
        </w:numPr>
        <w:tabs>
          <w:tab w:val="left" w:pos="-1440"/>
        </w:tabs>
        <w:jc w:val="both"/>
        <w:rPr>
          <w:rFonts w:ascii="Arial" w:hAnsi="Arial" w:cs="Arial"/>
          <w:sz w:val="28"/>
          <w:szCs w:val="28"/>
          <w:lang w:val="en-GB"/>
        </w:rPr>
      </w:pPr>
      <w:proofErr w:type="gramStart"/>
      <w:r w:rsidRPr="00D43FED">
        <w:rPr>
          <w:rFonts w:ascii="Arial" w:hAnsi="Arial" w:cs="Arial"/>
          <w:sz w:val="28"/>
          <w:szCs w:val="28"/>
          <w:lang w:val="en-GB"/>
        </w:rPr>
        <w:t>to</w:t>
      </w:r>
      <w:proofErr w:type="gramEnd"/>
      <w:r w:rsidRPr="00D43FED">
        <w:rPr>
          <w:rFonts w:ascii="Arial" w:hAnsi="Arial" w:cs="Arial"/>
          <w:sz w:val="28"/>
          <w:szCs w:val="28"/>
          <w:lang w:val="en-GB"/>
        </w:rPr>
        <w:t xml:space="preserve"> treat the NREC staff and volunteers with respect.</w:t>
      </w:r>
      <w:r>
        <w:rPr>
          <w:rFonts w:ascii="Arial" w:hAnsi="Arial" w:cs="Arial"/>
          <w:sz w:val="28"/>
          <w:szCs w:val="28"/>
          <w:lang w:val="en-GB"/>
        </w:rPr>
        <w:t xml:space="preserve"> We will not tolerate racial, </w:t>
      </w:r>
      <w:r w:rsidRPr="00D43FED">
        <w:rPr>
          <w:rFonts w:ascii="Arial" w:hAnsi="Arial" w:cs="Arial"/>
          <w:sz w:val="28"/>
          <w:szCs w:val="28"/>
          <w:lang w:val="en-GB"/>
        </w:rPr>
        <w:t>sexual</w:t>
      </w:r>
      <w:r>
        <w:rPr>
          <w:rFonts w:ascii="Arial" w:hAnsi="Arial" w:cs="Arial"/>
          <w:sz w:val="28"/>
          <w:szCs w:val="28"/>
          <w:lang w:val="en-GB"/>
        </w:rPr>
        <w:t xml:space="preserve">, homophobic or </w:t>
      </w:r>
      <w:proofErr w:type="spellStart"/>
      <w:r>
        <w:rPr>
          <w:rFonts w:ascii="Arial" w:hAnsi="Arial" w:cs="Arial"/>
          <w:sz w:val="28"/>
          <w:szCs w:val="28"/>
          <w:lang w:val="en-GB"/>
        </w:rPr>
        <w:t>transphobic</w:t>
      </w:r>
      <w:proofErr w:type="spellEnd"/>
      <w:r w:rsidRPr="00D43FED">
        <w:rPr>
          <w:rFonts w:ascii="Arial" w:hAnsi="Arial" w:cs="Arial"/>
          <w:sz w:val="28"/>
          <w:szCs w:val="28"/>
          <w:lang w:val="en-GB"/>
        </w:rPr>
        <w:t xml:space="preserve"> harassment or abuse, or other unreasonable behaviour</w:t>
      </w:r>
    </w:p>
    <w:p w:rsidR="001A2377" w:rsidRDefault="001A2377" w:rsidP="001A2377">
      <w:pPr>
        <w:jc w:val="both"/>
        <w:rPr>
          <w:sz w:val="24"/>
        </w:rPr>
      </w:pPr>
    </w:p>
    <w:p w:rsidR="001A2377" w:rsidRPr="00D43FED" w:rsidRDefault="001A2377" w:rsidP="001A2377">
      <w:pPr>
        <w:pStyle w:val="BodyText"/>
        <w:rPr>
          <w:rFonts w:cs="Arial"/>
          <w:sz w:val="28"/>
          <w:szCs w:val="28"/>
        </w:rPr>
      </w:pPr>
      <w:r w:rsidRPr="00D43FED">
        <w:rPr>
          <w:rFonts w:cs="Arial"/>
          <w:sz w:val="28"/>
          <w:szCs w:val="28"/>
        </w:rPr>
        <w:t xml:space="preserve">In circumstances where the above obligations are not met the NREC reserves the right to cease further assistance and </w:t>
      </w:r>
      <w:r w:rsidRPr="00D43FED">
        <w:rPr>
          <w:rFonts w:cs="Arial"/>
          <w:b/>
          <w:i/>
          <w:sz w:val="28"/>
          <w:szCs w:val="28"/>
        </w:rPr>
        <w:t>all</w:t>
      </w:r>
      <w:r w:rsidRPr="00D43FED">
        <w:rPr>
          <w:rFonts w:cs="Arial"/>
          <w:sz w:val="28"/>
          <w:szCs w:val="28"/>
        </w:rPr>
        <w:t xml:space="preserve"> obligations on the NREC would then cease.</w:t>
      </w:r>
    </w:p>
    <w:p w:rsidR="001A2377" w:rsidRPr="00D43FED" w:rsidRDefault="001A2377" w:rsidP="001A2377">
      <w:pPr>
        <w:tabs>
          <w:tab w:val="left" w:pos="-1440"/>
        </w:tabs>
        <w:jc w:val="both"/>
        <w:rPr>
          <w:rFonts w:ascii="Arial" w:hAnsi="Arial" w:cs="Arial"/>
          <w:b/>
          <w:sz w:val="28"/>
          <w:szCs w:val="28"/>
        </w:rPr>
      </w:pPr>
    </w:p>
    <w:p w:rsidR="001A2377" w:rsidRPr="00D43FED" w:rsidRDefault="001A2377" w:rsidP="001A2377">
      <w:pPr>
        <w:tabs>
          <w:tab w:val="left" w:pos="-1440"/>
        </w:tabs>
        <w:jc w:val="both"/>
        <w:rPr>
          <w:rFonts w:ascii="Arial" w:hAnsi="Arial" w:cs="Arial"/>
          <w:b/>
          <w:sz w:val="28"/>
          <w:szCs w:val="28"/>
        </w:rPr>
      </w:pPr>
      <w:r w:rsidRPr="00D43FED">
        <w:rPr>
          <w:rFonts w:ascii="Arial" w:hAnsi="Arial" w:cs="Arial"/>
          <w:b/>
          <w:sz w:val="28"/>
          <w:szCs w:val="28"/>
        </w:rPr>
        <w:t>Obligations of NREC to clients:</w:t>
      </w:r>
    </w:p>
    <w:p w:rsidR="001A2377" w:rsidRPr="00D43FED" w:rsidRDefault="001A2377" w:rsidP="001A2377">
      <w:pPr>
        <w:tabs>
          <w:tab w:val="left" w:pos="-1440"/>
        </w:tabs>
        <w:jc w:val="both"/>
        <w:rPr>
          <w:rFonts w:ascii="Arial" w:hAnsi="Arial" w:cs="Arial"/>
          <w:b/>
          <w:sz w:val="28"/>
          <w:szCs w:val="28"/>
        </w:rPr>
      </w:pPr>
    </w:p>
    <w:p w:rsidR="001A2377" w:rsidRPr="00D43FED" w:rsidRDefault="001A2377" w:rsidP="001A2377">
      <w:pPr>
        <w:pStyle w:val="i"/>
        <w:widowControl/>
        <w:numPr>
          <w:ilvl w:val="0"/>
          <w:numId w:val="6"/>
        </w:numPr>
        <w:tabs>
          <w:tab w:val="left" w:pos="-1440"/>
        </w:tabs>
        <w:jc w:val="both"/>
        <w:rPr>
          <w:rFonts w:ascii="Arial" w:hAnsi="Arial" w:cs="Arial"/>
          <w:sz w:val="28"/>
          <w:szCs w:val="28"/>
          <w:lang w:val="en-GB"/>
        </w:rPr>
      </w:pPr>
      <w:r w:rsidRPr="00D43FED">
        <w:rPr>
          <w:rFonts w:ascii="Arial" w:hAnsi="Arial" w:cs="Arial"/>
          <w:sz w:val="28"/>
          <w:szCs w:val="28"/>
          <w:lang w:val="en-GB"/>
        </w:rPr>
        <w:t>to keep clients informed of any developments in their case, as and when they occur within a reasonable time</w:t>
      </w:r>
    </w:p>
    <w:p w:rsidR="001A2377" w:rsidRPr="00D43FED" w:rsidRDefault="001A2377" w:rsidP="001A2377">
      <w:pPr>
        <w:pStyle w:val="i"/>
        <w:widowControl/>
        <w:tabs>
          <w:tab w:val="left" w:pos="-1440"/>
        </w:tabs>
        <w:ind w:left="0" w:firstLine="0"/>
        <w:jc w:val="both"/>
        <w:rPr>
          <w:rFonts w:ascii="Arial" w:hAnsi="Arial" w:cs="Arial"/>
          <w:sz w:val="28"/>
          <w:szCs w:val="28"/>
          <w:lang w:val="en-GB"/>
        </w:rPr>
      </w:pPr>
    </w:p>
    <w:p w:rsidR="001A2377" w:rsidRPr="00D43FED" w:rsidRDefault="001A2377" w:rsidP="001A2377">
      <w:pPr>
        <w:pStyle w:val="i"/>
        <w:widowControl/>
        <w:numPr>
          <w:ilvl w:val="0"/>
          <w:numId w:val="6"/>
        </w:numPr>
        <w:tabs>
          <w:tab w:val="left" w:pos="-1440"/>
        </w:tabs>
        <w:jc w:val="both"/>
        <w:rPr>
          <w:rFonts w:ascii="Arial" w:hAnsi="Arial" w:cs="Arial"/>
          <w:sz w:val="28"/>
          <w:szCs w:val="28"/>
          <w:lang w:val="en-GB"/>
        </w:rPr>
      </w:pPr>
      <w:r w:rsidRPr="00D43FED">
        <w:rPr>
          <w:rFonts w:ascii="Arial" w:hAnsi="Arial" w:cs="Arial"/>
          <w:sz w:val="28"/>
          <w:szCs w:val="28"/>
          <w:lang w:val="en-GB"/>
        </w:rPr>
        <w:t>to advise and represent clients to the best of the NREC's abilities</w:t>
      </w:r>
    </w:p>
    <w:p w:rsidR="001A2377" w:rsidRPr="00D43FED" w:rsidRDefault="001A2377" w:rsidP="001A2377">
      <w:pPr>
        <w:pStyle w:val="i"/>
        <w:widowControl/>
        <w:tabs>
          <w:tab w:val="left" w:pos="-1440"/>
        </w:tabs>
        <w:ind w:left="0" w:firstLine="0"/>
        <w:jc w:val="both"/>
        <w:rPr>
          <w:rFonts w:ascii="Arial" w:hAnsi="Arial" w:cs="Arial"/>
          <w:sz w:val="28"/>
          <w:szCs w:val="28"/>
          <w:lang w:val="en-GB"/>
        </w:rPr>
      </w:pPr>
    </w:p>
    <w:p w:rsidR="001A2377" w:rsidRPr="00D43FED" w:rsidRDefault="001A2377" w:rsidP="001A2377">
      <w:pPr>
        <w:pStyle w:val="i"/>
        <w:widowControl/>
        <w:numPr>
          <w:ilvl w:val="0"/>
          <w:numId w:val="6"/>
        </w:numPr>
        <w:tabs>
          <w:tab w:val="left" w:pos="-1440"/>
        </w:tabs>
        <w:jc w:val="both"/>
        <w:rPr>
          <w:rFonts w:ascii="Arial" w:hAnsi="Arial" w:cs="Arial"/>
          <w:sz w:val="28"/>
          <w:szCs w:val="28"/>
          <w:lang w:val="en-GB"/>
        </w:rPr>
      </w:pPr>
      <w:r w:rsidRPr="00D43FED">
        <w:rPr>
          <w:rFonts w:ascii="Arial" w:hAnsi="Arial" w:cs="Arial"/>
          <w:sz w:val="28"/>
          <w:szCs w:val="28"/>
          <w:lang w:val="en-GB"/>
        </w:rPr>
        <w:t>to keep all matters confidential within the NREC, unless the client specifies otherwise</w:t>
      </w:r>
    </w:p>
    <w:p w:rsidR="001A2377" w:rsidRPr="00D43FED" w:rsidRDefault="001A2377" w:rsidP="001A2377">
      <w:pPr>
        <w:pStyle w:val="i"/>
        <w:widowControl/>
        <w:tabs>
          <w:tab w:val="left" w:pos="-1440"/>
        </w:tabs>
        <w:ind w:left="0" w:firstLine="0"/>
        <w:jc w:val="both"/>
        <w:rPr>
          <w:rFonts w:ascii="Arial" w:hAnsi="Arial" w:cs="Arial"/>
          <w:sz w:val="28"/>
          <w:szCs w:val="28"/>
          <w:lang w:val="en-GB"/>
        </w:rPr>
      </w:pPr>
    </w:p>
    <w:p w:rsidR="001A2377" w:rsidRPr="00D43FED" w:rsidRDefault="001A2377" w:rsidP="001A2377">
      <w:pPr>
        <w:pStyle w:val="i"/>
        <w:widowControl/>
        <w:numPr>
          <w:ilvl w:val="0"/>
          <w:numId w:val="6"/>
        </w:numPr>
        <w:tabs>
          <w:tab w:val="left" w:pos="-1440"/>
        </w:tabs>
        <w:jc w:val="both"/>
        <w:rPr>
          <w:rFonts w:ascii="Arial" w:hAnsi="Arial" w:cs="Arial"/>
          <w:sz w:val="28"/>
          <w:szCs w:val="28"/>
          <w:lang w:val="en-GB"/>
        </w:rPr>
      </w:pPr>
      <w:r w:rsidRPr="00D43FED">
        <w:rPr>
          <w:rFonts w:ascii="Arial" w:hAnsi="Arial" w:cs="Arial"/>
          <w:sz w:val="28"/>
          <w:szCs w:val="28"/>
          <w:lang w:val="en-GB"/>
        </w:rPr>
        <w:lastRenderedPageBreak/>
        <w:t>to enable and facilitate the client to have full control and direction over their case and for all decisions to be reached in an informed way by the client themselves</w:t>
      </w:r>
    </w:p>
    <w:p w:rsidR="001A2377" w:rsidRPr="00D43FED" w:rsidRDefault="001A2377" w:rsidP="001A2377">
      <w:pPr>
        <w:pStyle w:val="i"/>
        <w:widowControl/>
        <w:tabs>
          <w:tab w:val="left" w:pos="-1440"/>
        </w:tabs>
        <w:jc w:val="both"/>
        <w:rPr>
          <w:rFonts w:ascii="Arial" w:hAnsi="Arial" w:cs="Arial"/>
          <w:sz w:val="28"/>
          <w:szCs w:val="28"/>
          <w:lang w:val="en-GB"/>
        </w:rPr>
      </w:pPr>
    </w:p>
    <w:p w:rsidR="001A2377" w:rsidRPr="00D43FED" w:rsidRDefault="001A2377" w:rsidP="001A2377">
      <w:pPr>
        <w:pStyle w:val="i"/>
        <w:widowControl/>
        <w:numPr>
          <w:ilvl w:val="0"/>
          <w:numId w:val="6"/>
        </w:numPr>
        <w:tabs>
          <w:tab w:val="left" w:pos="-1440"/>
        </w:tabs>
        <w:jc w:val="both"/>
        <w:rPr>
          <w:rFonts w:ascii="Arial" w:hAnsi="Arial" w:cs="Arial"/>
          <w:b/>
          <w:sz w:val="28"/>
          <w:szCs w:val="28"/>
          <w:lang w:val="en-GB"/>
        </w:rPr>
      </w:pPr>
      <w:r w:rsidRPr="00D43FED">
        <w:rPr>
          <w:rFonts w:ascii="Arial" w:hAnsi="Arial" w:cs="Arial"/>
          <w:sz w:val="28"/>
          <w:szCs w:val="28"/>
          <w:lang w:val="en-GB"/>
        </w:rPr>
        <w:t>to keep all personal possessions (passports etc.) secure until returned to the client</w:t>
      </w:r>
    </w:p>
    <w:p w:rsidR="001A2377" w:rsidRPr="00D43FED" w:rsidRDefault="001A2377" w:rsidP="001A2377">
      <w:pPr>
        <w:tabs>
          <w:tab w:val="left" w:pos="-1440"/>
        </w:tabs>
        <w:ind w:left="1440"/>
        <w:jc w:val="both"/>
        <w:rPr>
          <w:rFonts w:ascii="Arial" w:hAnsi="Arial" w:cs="Arial"/>
          <w:b/>
          <w:sz w:val="28"/>
          <w:szCs w:val="28"/>
        </w:rPr>
      </w:pPr>
    </w:p>
    <w:p w:rsidR="001A2377" w:rsidRPr="00D43FED" w:rsidRDefault="001A2377" w:rsidP="001A2377">
      <w:pPr>
        <w:tabs>
          <w:tab w:val="left" w:pos="-1440"/>
        </w:tabs>
        <w:ind w:left="720" w:hanging="720"/>
        <w:jc w:val="both"/>
        <w:rPr>
          <w:rFonts w:ascii="Arial" w:hAnsi="Arial" w:cs="Arial"/>
          <w:b/>
          <w:sz w:val="28"/>
          <w:szCs w:val="28"/>
        </w:rPr>
      </w:pPr>
      <w:r w:rsidRPr="00D43FED">
        <w:rPr>
          <w:rFonts w:ascii="Arial" w:hAnsi="Arial" w:cs="Arial"/>
          <w:b/>
          <w:sz w:val="28"/>
          <w:szCs w:val="28"/>
        </w:rPr>
        <w:t>Financial liabilities of clients:</w:t>
      </w:r>
    </w:p>
    <w:p w:rsidR="001A2377" w:rsidRDefault="001A2377" w:rsidP="001A2377">
      <w:pPr>
        <w:jc w:val="both"/>
        <w:rPr>
          <w:sz w:val="24"/>
        </w:rPr>
      </w:pPr>
    </w:p>
    <w:p w:rsidR="001A2377" w:rsidRPr="00D43FED" w:rsidRDefault="001A2377" w:rsidP="001A2377">
      <w:pPr>
        <w:jc w:val="both"/>
        <w:rPr>
          <w:rFonts w:ascii="Arial" w:hAnsi="Arial" w:cs="Arial"/>
          <w:sz w:val="28"/>
          <w:szCs w:val="28"/>
        </w:rPr>
      </w:pPr>
      <w:r w:rsidRPr="00D43FED">
        <w:rPr>
          <w:rFonts w:ascii="Arial" w:hAnsi="Arial" w:cs="Arial"/>
          <w:sz w:val="28"/>
          <w:szCs w:val="28"/>
        </w:rPr>
        <w:t xml:space="preserve">Besides the foregoing, the NREC </w:t>
      </w:r>
      <w:r w:rsidRPr="00D43FED">
        <w:rPr>
          <w:rFonts w:ascii="Arial" w:hAnsi="Arial" w:cs="Arial"/>
          <w:b/>
          <w:i/>
          <w:sz w:val="28"/>
          <w:szCs w:val="28"/>
        </w:rPr>
        <w:t>cannot</w:t>
      </w:r>
      <w:r w:rsidRPr="00D43FED">
        <w:rPr>
          <w:rFonts w:ascii="Arial" w:hAnsi="Arial" w:cs="Arial"/>
          <w:sz w:val="28"/>
          <w:szCs w:val="28"/>
        </w:rPr>
        <w:t xml:space="preserve"> be held liable for the following:</w:t>
      </w:r>
    </w:p>
    <w:p w:rsidR="001A2377" w:rsidRPr="00D43FED" w:rsidRDefault="001A2377" w:rsidP="001A2377">
      <w:pPr>
        <w:jc w:val="both"/>
        <w:rPr>
          <w:rFonts w:ascii="Arial" w:hAnsi="Arial" w:cs="Arial"/>
          <w:sz w:val="28"/>
          <w:szCs w:val="28"/>
        </w:rPr>
      </w:pPr>
    </w:p>
    <w:p w:rsidR="001A2377" w:rsidRPr="00F223B9" w:rsidRDefault="001A2377" w:rsidP="001A2377">
      <w:pPr>
        <w:pStyle w:val="i"/>
        <w:widowControl/>
        <w:numPr>
          <w:ilvl w:val="0"/>
          <w:numId w:val="7"/>
        </w:numPr>
        <w:tabs>
          <w:tab w:val="left" w:pos="-1440"/>
        </w:tabs>
        <w:jc w:val="both"/>
        <w:rPr>
          <w:rFonts w:ascii="Arial" w:hAnsi="Arial" w:cs="Arial"/>
          <w:sz w:val="28"/>
          <w:szCs w:val="28"/>
          <w:lang w:val="en-GB"/>
        </w:rPr>
      </w:pPr>
      <w:r w:rsidRPr="00D43FED">
        <w:rPr>
          <w:rFonts w:ascii="Arial" w:hAnsi="Arial" w:cs="Arial"/>
          <w:sz w:val="28"/>
          <w:szCs w:val="28"/>
          <w:lang w:val="en-GB"/>
        </w:rPr>
        <w:t>Expenses incurred by the client in pursuing their cases (travel, subsistence, etc.)</w:t>
      </w:r>
    </w:p>
    <w:p w:rsidR="001A2377" w:rsidRPr="00D43FED" w:rsidRDefault="001A2377" w:rsidP="001A2377">
      <w:pPr>
        <w:pStyle w:val="i"/>
        <w:widowControl/>
        <w:tabs>
          <w:tab w:val="left" w:pos="-1440"/>
        </w:tabs>
        <w:ind w:left="0" w:firstLine="0"/>
        <w:jc w:val="both"/>
        <w:rPr>
          <w:rFonts w:ascii="Arial" w:hAnsi="Arial" w:cs="Arial"/>
          <w:i/>
          <w:sz w:val="28"/>
          <w:szCs w:val="28"/>
          <w:lang w:val="en-GB"/>
        </w:rPr>
      </w:pPr>
    </w:p>
    <w:p w:rsidR="001A2377" w:rsidRPr="00D43FED" w:rsidRDefault="001A2377" w:rsidP="001A2377">
      <w:pPr>
        <w:pStyle w:val="i"/>
        <w:widowControl/>
        <w:numPr>
          <w:ilvl w:val="0"/>
          <w:numId w:val="7"/>
        </w:numPr>
        <w:tabs>
          <w:tab w:val="left" w:pos="-1440"/>
        </w:tabs>
        <w:jc w:val="both"/>
        <w:rPr>
          <w:rFonts w:ascii="Arial" w:hAnsi="Arial" w:cs="Arial"/>
          <w:i/>
          <w:sz w:val="28"/>
          <w:szCs w:val="28"/>
          <w:lang w:val="en-GB"/>
        </w:rPr>
      </w:pPr>
      <w:r w:rsidRPr="00D43FED">
        <w:rPr>
          <w:rFonts w:ascii="Arial" w:hAnsi="Arial" w:cs="Arial"/>
          <w:sz w:val="28"/>
          <w:szCs w:val="28"/>
          <w:lang w:val="en-GB"/>
        </w:rPr>
        <w:t xml:space="preserve">Costs arising from legal liability, </w:t>
      </w:r>
      <w:r w:rsidRPr="00D43FED">
        <w:rPr>
          <w:rFonts w:ascii="Arial" w:hAnsi="Arial" w:cs="Arial"/>
          <w:b/>
          <w:i/>
          <w:sz w:val="28"/>
          <w:szCs w:val="28"/>
          <w:lang w:val="en-GB"/>
        </w:rPr>
        <w:t>unless they are the result of professional negligence or misconduct.  This includes awards of costs that may arise at Employment Tribunal, or in other circumstances.</w:t>
      </w:r>
    </w:p>
    <w:p w:rsidR="001A2377" w:rsidRPr="00D43FED" w:rsidRDefault="001A2377" w:rsidP="001A2377">
      <w:pPr>
        <w:tabs>
          <w:tab w:val="left" w:pos="-1440"/>
        </w:tabs>
        <w:rPr>
          <w:rFonts w:ascii="Arial" w:hAnsi="Arial" w:cs="Arial"/>
          <w:sz w:val="28"/>
          <w:szCs w:val="28"/>
        </w:rPr>
      </w:pPr>
    </w:p>
    <w:p w:rsidR="001A2377" w:rsidRPr="00D43FED" w:rsidRDefault="001A2377" w:rsidP="001A2377">
      <w:pPr>
        <w:tabs>
          <w:tab w:val="left" w:pos="-1440"/>
        </w:tabs>
        <w:rPr>
          <w:rFonts w:ascii="Arial" w:hAnsi="Arial" w:cs="Arial"/>
          <w:b/>
          <w:sz w:val="28"/>
          <w:szCs w:val="28"/>
        </w:rPr>
      </w:pPr>
      <w:r w:rsidRPr="00D43FED">
        <w:rPr>
          <w:rFonts w:ascii="Arial" w:hAnsi="Arial" w:cs="Arial"/>
          <w:sz w:val="28"/>
          <w:szCs w:val="28"/>
        </w:rPr>
        <w:t xml:space="preserve">However, in these respects, the NREC undertakes to advise and assist clients to claim any entitlement that may be due so as to minimise the costs incurred by them.  The NREC also undertakes to advise clients about any legal or other costs that they may be liable to incur, </w:t>
      </w:r>
      <w:r w:rsidRPr="00D43FED">
        <w:rPr>
          <w:rFonts w:ascii="Arial" w:hAnsi="Arial" w:cs="Arial"/>
          <w:b/>
          <w:i/>
          <w:sz w:val="28"/>
          <w:szCs w:val="28"/>
        </w:rPr>
        <w:t>before they arise</w:t>
      </w:r>
      <w:r w:rsidRPr="00D43FED">
        <w:rPr>
          <w:rFonts w:ascii="Arial" w:hAnsi="Arial" w:cs="Arial"/>
          <w:sz w:val="28"/>
          <w:szCs w:val="28"/>
        </w:rPr>
        <w:t>.</w:t>
      </w:r>
      <w:r w:rsidRPr="00D43FED">
        <w:rPr>
          <w:rFonts w:ascii="Arial" w:hAnsi="Arial" w:cs="Arial"/>
          <w:b/>
          <w:sz w:val="28"/>
          <w:szCs w:val="28"/>
        </w:rPr>
        <w:t xml:space="preserve"> </w:t>
      </w:r>
    </w:p>
    <w:p w:rsidR="001A2377" w:rsidRDefault="001A2377" w:rsidP="001A2377">
      <w:pPr>
        <w:tabs>
          <w:tab w:val="left" w:pos="-1440"/>
        </w:tabs>
        <w:jc w:val="right"/>
        <w:rPr>
          <w:b/>
          <w:sz w:val="32"/>
        </w:rPr>
      </w:pPr>
    </w:p>
    <w:p w:rsidR="001A2377" w:rsidRDefault="001A2377" w:rsidP="001A2377">
      <w:pPr>
        <w:tabs>
          <w:tab w:val="left" w:pos="-1440"/>
        </w:tabs>
        <w:jc w:val="right"/>
        <w:rPr>
          <w:b/>
          <w:sz w:val="32"/>
          <w:u w:val="single"/>
        </w:rPr>
      </w:pPr>
      <w:r>
        <w:rPr>
          <w:b/>
          <w:sz w:val="32"/>
        </w:rPr>
        <w:br w:type="page"/>
      </w:r>
      <w:bookmarkStart w:id="28" w:name="Appendix4"/>
      <w:r>
        <w:rPr>
          <w:b/>
          <w:u w:val="single"/>
        </w:rPr>
        <w:lastRenderedPageBreak/>
        <w:t>APPENDIX 4</w:t>
      </w:r>
      <w:bookmarkEnd w:id="28"/>
    </w:p>
    <w:p w:rsidR="001A2377" w:rsidRDefault="001A2377" w:rsidP="001A2377">
      <w:pPr>
        <w:tabs>
          <w:tab w:val="left" w:pos="-1440"/>
        </w:tabs>
        <w:rPr>
          <w:b/>
          <w:sz w:val="32"/>
        </w:rPr>
      </w:pPr>
    </w:p>
    <w:p w:rsidR="001A2377" w:rsidRDefault="001A2377" w:rsidP="001A2377">
      <w:pPr>
        <w:tabs>
          <w:tab w:val="left" w:pos="-1440"/>
        </w:tabs>
        <w:jc w:val="center"/>
        <w:rPr>
          <w:b/>
          <w:sz w:val="40"/>
        </w:rPr>
      </w:pPr>
      <w:r>
        <w:rPr>
          <w:b/>
          <w:sz w:val="40"/>
        </w:rPr>
        <w:t>Donations to NREC</w:t>
      </w:r>
    </w:p>
    <w:p w:rsidR="001A2377" w:rsidRDefault="001A2377" w:rsidP="001A2377">
      <w:pPr>
        <w:jc w:val="both"/>
      </w:pPr>
    </w:p>
    <w:p w:rsidR="001A2377" w:rsidRPr="00D43FED" w:rsidRDefault="001A2377" w:rsidP="001A2377">
      <w:pPr>
        <w:jc w:val="both"/>
        <w:rPr>
          <w:rFonts w:ascii="Arial" w:hAnsi="Arial" w:cs="Arial"/>
          <w:sz w:val="28"/>
          <w:szCs w:val="28"/>
        </w:rPr>
      </w:pPr>
      <w:r w:rsidRPr="00D43FED">
        <w:rPr>
          <w:rFonts w:ascii="Arial" w:hAnsi="Arial" w:cs="Arial"/>
          <w:sz w:val="28"/>
          <w:szCs w:val="28"/>
        </w:rPr>
        <w:t xml:space="preserve">The NREC is a registered charity and depends on the continued and active support of individuals, and other agencies, in the local community for its work to continue.  We welcome support for our work in a variety of different ways, including offers of financial donations.  </w:t>
      </w:r>
      <w:r w:rsidRPr="00D43FED">
        <w:rPr>
          <w:rFonts w:ascii="Arial" w:hAnsi="Arial" w:cs="Arial"/>
          <w:b/>
          <w:i/>
          <w:sz w:val="28"/>
          <w:szCs w:val="28"/>
        </w:rPr>
        <w:t>If a client is pleased with work we have undertaken on their behalf, and they wish to make a financial donation to the NREC, this will be gratefully received</w:t>
      </w:r>
      <w:r w:rsidRPr="00D43FED">
        <w:rPr>
          <w:rFonts w:ascii="Arial" w:hAnsi="Arial" w:cs="Arial"/>
          <w:sz w:val="28"/>
          <w:szCs w:val="28"/>
        </w:rPr>
        <w:t xml:space="preserve">.  A receipt will be issued for any cash financial donation received.  </w:t>
      </w:r>
    </w:p>
    <w:p w:rsidR="001A2377" w:rsidRPr="00D43FED" w:rsidRDefault="001A2377" w:rsidP="001A2377">
      <w:pPr>
        <w:jc w:val="both"/>
        <w:rPr>
          <w:rFonts w:ascii="Arial" w:hAnsi="Arial" w:cs="Arial"/>
          <w:sz w:val="28"/>
          <w:szCs w:val="28"/>
        </w:rPr>
      </w:pPr>
    </w:p>
    <w:p w:rsidR="001A2377" w:rsidRPr="00D43FED" w:rsidRDefault="001A2377" w:rsidP="001A2377">
      <w:pPr>
        <w:jc w:val="both"/>
        <w:rPr>
          <w:rFonts w:ascii="Arial" w:hAnsi="Arial" w:cs="Arial"/>
          <w:i/>
          <w:sz w:val="28"/>
          <w:szCs w:val="28"/>
        </w:rPr>
      </w:pPr>
      <w:r w:rsidRPr="00D43FED">
        <w:rPr>
          <w:rFonts w:ascii="Arial" w:hAnsi="Arial" w:cs="Arial"/>
          <w:sz w:val="28"/>
          <w:szCs w:val="28"/>
        </w:rPr>
        <w:t xml:space="preserve">It is the policy of the NREC that </w:t>
      </w:r>
      <w:r w:rsidRPr="00D43FED">
        <w:rPr>
          <w:rFonts w:ascii="Arial" w:hAnsi="Arial" w:cs="Arial"/>
          <w:b/>
          <w:i/>
          <w:sz w:val="28"/>
          <w:szCs w:val="28"/>
        </w:rPr>
        <w:t>no staff member shall receive a financial donation personally</w:t>
      </w:r>
      <w:r w:rsidRPr="00D43FED">
        <w:rPr>
          <w:rFonts w:ascii="Arial" w:hAnsi="Arial" w:cs="Arial"/>
          <w:sz w:val="28"/>
          <w:szCs w:val="28"/>
        </w:rPr>
        <w:t xml:space="preserve">.  However, </w:t>
      </w:r>
      <w:proofErr w:type="gramStart"/>
      <w:r w:rsidRPr="00D43FED">
        <w:rPr>
          <w:rFonts w:ascii="Arial" w:hAnsi="Arial" w:cs="Arial"/>
          <w:sz w:val="28"/>
          <w:szCs w:val="28"/>
        </w:rPr>
        <w:t>staff are</w:t>
      </w:r>
      <w:proofErr w:type="gramEnd"/>
      <w:r w:rsidRPr="00D43FED">
        <w:rPr>
          <w:rFonts w:ascii="Arial" w:hAnsi="Arial" w:cs="Arial"/>
          <w:sz w:val="28"/>
          <w:szCs w:val="28"/>
        </w:rPr>
        <w:t xml:space="preserve"> permitted to receive </w:t>
      </w:r>
      <w:r w:rsidRPr="00D43FED">
        <w:rPr>
          <w:rFonts w:ascii="Arial" w:hAnsi="Arial" w:cs="Arial"/>
          <w:b/>
          <w:i/>
          <w:sz w:val="28"/>
          <w:szCs w:val="28"/>
        </w:rPr>
        <w:t>small gifts</w:t>
      </w:r>
      <w:r w:rsidRPr="00D43FED">
        <w:rPr>
          <w:rFonts w:ascii="Arial" w:hAnsi="Arial" w:cs="Arial"/>
          <w:sz w:val="28"/>
          <w:szCs w:val="28"/>
        </w:rPr>
        <w:t xml:space="preserve"> 'in kind', at the client's discretion.  </w:t>
      </w:r>
      <w:r w:rsidRPr="00D43FED">
        <w:rPr>
          <w:rFonts w:ascii="Arial" w:hAnsi="Arial" w:cs="Arial"/>
          <w:b/>
          <w:i/>
          <w:sz w:val="28"/>
          <w:szCs w:val="28"/>
        </w:rPr>
        <w:t>If any staff member receives a personal financial donation/gift it will constitute a disciplinary offence.</w:t>
      </w:r>
    </w:p>
    <w:p w:rsidR="001A2377" w:rsidRPr="00D43FED" w:rsidRDefault="001A2377" w:rsidP="001A2377">
      <w:pPr>
        <w:spacing w:line="360" w:lineRule="auto"/>
        <w:jc w:val="both"/>
        <w:rPr>
          <w:rFonts w:ascii="Arial" w:hAnsi="Arial" w:cs="Arial"/>
          <w:sz w:val="28"/>
          <w:szCs w:val="28"/>
        </w:rPr>
      </w:pPr>
    </w:p>
    <w:p w:rsidR="001A2377" w:rsidRPr="00D43FED" w:rsidRDefault="001A2377" w:rsidP="001A2377">
      <w:pPr>
        <w:jc w:val="both"/>
        <w:rPr>
          <w:rFonts w:ascii="Arial" w:hAnsi="Arial" w:cs="Arial"/>
          <w:b/>
          <w:sz w:val="28"/>
          <w:szCs w:val="28"/>
        </w:rPr>
      </w:pPr>
      <w:r w:rsidRPr="00D43FED">
        <w:rPr>
          <w:rFonts w:ascii="Arial" w:hAnsi="Arial" w:cs="Arial"/>
          <w:b/>
          <w:sz w:val="28"/>
          <w:szCs w:val="28"/>
        </w:rPr>
        <w:t>Voluntary Donations in the event of Financial Settlements or Awards</w:t>
      </w:r>
    </w:p>
    <w:p w:rsidR="001A2377" w:rsidRPr="00D43FED" w:rsidRDefault="001A2377" w:rsidP="001A2377">
      <w:pPr>
        <w:jc w:val="both"/>
        <w:rPr>
          <w:rFonts w:ascii="Arial" w:hAnsi="Arial" w:cs="Arial"/>
          <w:b/>
          <w:sz w:val="28"/>
          <w:szCs w:val="28"/>
        </w:rPr>
      </w:pPr>
    </w:p>
    <w:p w:rsidR="001A2377" w:rsidRPr="00D43FED" w:rsidRDefault="001A2377" w:rsidP="001A2377">
      <w:pPr>
        <w:jc w:val="both"/>
        <w:rPr>
          <w:rFonts w:ascii="Arial" w:hAnsi="Arial" w:cs="Arial"/>
          <w:sz w:val="28"/>
          <w:szCs w:val="28"/>
        </w:rPr>
      </w:pPr>
      <w:r w:rsidRPr="00D43FED">
        <w:rPr>
          <w:rFonts w:ascii="Arial" w:hAnsi="Arial" w:cs="Arial"/>
          <w:b/>
          <w:sz w:val="28"/>
          <w:szCs w:val="28"/>
        </w:rPr>
        <w:t xml:space="preserve">The </w:t>
      </w:r>
      <w:r>
        <w:rPr>
          <w:rFonts w:ascii="Arial" w:hAnsi="Arial" w:cs="Arial"/>
          <w:b/>
          <w:sz w:val="28"/>
          <w:szCs w:val="28"/>
        </w:rPr>
        <w:t>N</w:t>
      </w:r>
      <w:r w:rsidRPr="00D43FED">
        <w:rPr>
          <w:rFonts w:ascii="Arial" w:hAnsi="Arial" w:cs="Arial"/>
          <w:b/>
          <w:sz w:val="28"/>
          <w:szCs w:val="28"/>
        </w:rPr>
        <w:t>REC's services are completely FREE</w:t>
      </w:r>
      <w:r w:rsidRPr="00D43FED">
        <w:rPr>
          <w:rFonts w:ascii="Arial" w:hAnsi="Arial" w:cs="Arial"/>
          <w:sz w:val="28"/>
          <w:szCs w:val="28"/>
        </w:rPr>
        <w:t xml:space="preserve">. If, however, the NREC is successful in formally negotiating a financial settlement on behalf of a client, and/or is successful in winning an award at Employment Tribunal or other court or tribunal, it is the policy of the </w:t>
      </w:r>
      <w:r>
        <w:rPr>
          <w:rFonts w:ascii="Arial" w:hAnsi="Arial" w:cs="Arial"/>
          <w:sz w:val="28"/>
          <w:szCs w:val="28"/>
        </w:rPr>
        <w:t>N</w:t>
      </w:r>
      <w:r w:rsidRPr="00D43FED">
        <w:rPr>
          <w:rFonts w:ascii="Arial" w:hAnsi="Arial" w:cs="Arial"/>
          <w:sz w:val="28"/>
          <w:szCs w:val="28"/>
        </w:rPr>
        <w:t xml:space="preserve">REC to actively seek a </w:t>
      </w:r>
      <w:r w:rsidRPr="00D43FED">
        <w:rPr>
          <w:rFonts w:ascii="Arial" w:hAnsi="Arial" w:cs="Arial"/>
          <w:b/>
          <w:i/>
          <w:sz w:val="28"/>
          <w:szCs w:val="28"/>
        </w:rPr>
        <w:t>voluntary donation</w:t>
      </w:r>
      <w:r w:rsidRPr="00D43FED">
        <w:rPr>
          <w:rFonts w:ascii="Arial" w:hAnsi="Arial" w:cs="Arial"/>
          <w:sz w:val="28"/>
          <w:szCs w:val="28"/>
        </w:rPr>
        <w:t xml:space="preserve"> from the client </w:t>
      </w:r>
      <w:r w:rsidRPr="00D43FED">
        <w:rPr>
          <w:rFonts w:ascii="Arial" w:hAnsi="Arial" w:cs="Arial"/>
          <w:b/>
          <w:i/>
          <w:sz w:val="28"/>
          <w:szCs w:val="28"/>
        </w:rPr>
        <w:t>of 10% of any settlement/award/compensation</w:t>
      </w:r>
      <w:r w:rsidRPr="00D43FED">
        <w:rPr>
          <w:rFonts w:ascii="Arial" w:hAnsi="Arial" w:cs="Arial"/>
          <w:sz w:val="28"/>
          <w:szCs w:val="28"/>
        </w:rPr>
        <w:t xml:space="preserve"> (after the deduction of any costs etc., outside of the control of the client).</w:t>
      </w:r>
    </w:p>
    <w:p w:rsidR="001A2377" w:rsidRPr="00D43FED" w:rsidRDefault="001A2377" w:rsidP="001A2377">
      <w:pPr>
        <w:jc w:val="both"/>
        <w:rPr>
          <w:rFonts w:ascii="Arial" w:hAnsi="Arial" w:cs="Arial"/>
          <w:sz w:val="28"/>
          <w:szCs w:val="28"/>
        </w:rPr>
      </w:pPr>
    </w:p>
    <w:p w:rsidR="001A2377" w:rsidRPr="00D43FED" w:rsidRDefault="001A2377" w:rsidP="001A2377">
      <w:pPr>
        <w:jc w:val="both"/>
        <w:rPr>
          <w:rFonts w:ascii="Arial" w:hAnsi="Arial" w:cs="Arial"/>
          <w:b/>
          <w:sz w:val="28"/>
          <w:szCs w:val="28"/>
        </w:rPr>
      </w:pPr>
      <w:r w:rsidRPr="00D43FED">
        <w:rPr>
          <w:rFonts w:ascii="Arial" w:hAnsi="Arial" w:cs="Arial"/>
          <w:b/>
          <w:sz w:val="28"/>
          <w:szCs w:val="28"/>
        </w:rPr>
        <w:t>Client's Consent to a Voluntary Donation</w:t>
      </w:r>
    </w:p>
    <w:p w:rsidR="001A2377" w:rsidRPr="00D43FED" w:rsidRDefault="001A2377" w:rsidP="001A2377">
      <w:pPr>
        <w:jc w:val="both"/>
        <w:rPr>
          <w:rFonts w:ascii="Arial" w:hAnsi="Arial" w:cs="Arial"/>
          <w:b/>
          <w:sz w:val="28"/>
          <w:szCs w:val="28"/>
        </w:rPr>
      </w:pPr>
      <w:r w:rsidRPr="00D43FED">
        <w:rPr>
          <w:rFonts w:ascii="Arial" w:hAnsi="Arial" w:cs="Arial"/>
          <w:b/>
          <w:i/>
          <w:sz w:val="28"/>
          <w:szCs w:val="28"/>
        </w:rPr>
        <w:t xml:space="preserve"> </w:t>
      </w:r>
    </w:p>
    <w:p w:rsidR="001A2377" w:rsidRPr="00D43FED" w:rsidRDefault="001A2377" w:rsidP="001A2377">
      <w:pPr>
        <w:pStyle w:val="BodyText"/>
        <w:widowControl w:val="0"/>
        <w:tabs>
          <w:tab w:val="clear" w:pos="-1440"/>
        </w:tabs>
        <w:rPr>
          <w:rFonts w:cs="Arial"/>
          <w:sz w:val="28"/>
          <w:szCs w:val="28"/>
        </w:rPr>
      </w:pPr>
      <w:r w:rsidRPr="00D43FED">
        <w:rPr>
          <w:rFonts w:cs="Arial"/>
          <w:sz w:val="28"/>
          <w:szCs w:val="28"/>
        </w:rPr>
        <w:t xml:space="preserve">This policy in respect of voluntary donations will be drawn to the attention of all clients at the time a casework file is opened in their name.  It will also be clearly explained to them, if necessary in their community language.  The client will be asked to sign/date to confirm this has been done and that they agreed to make a </w:t>
      </w:r>
      <w:r w:rsidRPr="00D43FED">
        <w:rPr>
          <w:rFonts w:cs="Arial"/>
          <w:b/>
          <w:i/>
          <w:sz w:val="28"/>
          <w:szCs w:val="28"/>
        </w:rPr>
        <w:t>voluntary</w:t>
      </w:r>
      <w:r w:rsidRPr="00D43FED">
        <w:rPr>
          <w:rFonts w:cs="Arial"/>
          <w:sz w:val="28"/>
          <w:szCs w:val="28"/>
        </w:rPr>
        <w:t xml:space="preserve"> donation.</w:t>
      </w:r>
    </w:p>
    <w:p w:rsidR="001A2377" w:rsidRPr="00D43FED" w:rsidRDefault="001A2377" w:rsidP="001A2377">
      <w:pPr>
        <w:jc w:val="both"/>
        <w:rPr>
          <w:rFonts w:ascii="Arial" w:hAnsi="Arial" w:cs="Arial"/>
          <w:sz w:val="28"/>
          <w:szCs w:val="28"/>
        </w:rPr>
      </w:pPr>
    </w:p>
    <w:p w:rsidR="001A2377" w:rsidRPr="00D43FED" w:rsidRDefault="001A2377" w:rsidP="001A2377">
      <w:pPr>
        <w:jc w:val="both"/>
        <w:rPr>
          <w:rFonts w:ascii="Arial" w:hAnsi="Arial" w:cs="Arial"/>
          <w:b/>
          <w:sz w:val="28"/>
          <w:szCs w:val="28"/>
        </w:rPr>
      </w:pPr>
      <w:r w:rsidRPr="00D43FED">
        <w:rPr>
          <w:rFonts w:ascii="Arial" w:hAnsi="Arial" w:cs="Arial"/>
          <w:b/>
          <w:sz w:val="28"/>
          <w:szCs w:val="28"/>
        </w:rPr>
        <w:t>Payment of Award or Settlement to the Client</w:t>
      </w:r>
    </w:p>
    <w:p w:rsidR="001A2377" w:rsidRPr="00D43FED" w:rsidRDefault="001A2377" w:rsidP="001A2377">
      <w:pPr>
        <w:jc w:val="both"/>
        <w:rPr>
          <w:rFonts w:ascii="Arial" w:hAnsi="Arial" w:cs="Arial"/>
          <w:b/>
          <w:i/>
          <w:sz w:val="28"/>
          <w:szCs w:val="28"/>
        </w:rPr>
      </w:pPr>
    </w:p>
    <w:p w:rsidR="001A2377" w:rsidRPr="00D43FED" w:rsidRDefault="001A2377" w:rsidP="001A2377">
      <w:pPr>
        <w:jc w:val="both"/>
        <w:rPr>
          <w:rFonts w:ascii="Arial" w:hAnsi="Arial" w:cs="Arial"/>
          <w:sz w:val="28"/>
          <w:szCs w:val="28"/>
        </w:rPr>
      </w:pPr>
      <w:r w:rsidRPr="00D43FED">
        <w:rPr>
          <w:rFonts w:ascii="Arial" w:hAnsi="Arial" w:cs="Arial"/>
          <w:sz w:val="28"/>
          <w:szCs w:val="28"/>
        </w:rPr>
        <w:t xml:space="preserve">In the event of any settlement or award the NREC will generally require that the full award is payable to the NREC in the first instance.  If a 10% </w:t>
      </w:r>
      <w:r w:rsidRPr="00D43FED">
        <w:rPr>
          <w:rFonts w:ascii="Arial" w:hAnsi="Arial" w:cs="Arial"/>
          <w:sz w:val="28"/>
          <w:szCs w:val="28"/>
        </w:rPr>
        <w:lastRenderedPageBreak/>
        <w:t xml:space="preserve">voluntary donation to the NREC has been agreed by the client then this will be deducted and the balance of the award or settlement will be paid by the NREC (normally by cheque) to the client once the original cheque has been cleared by </w:t>
      </w:r>
      <w:proofErr w:type="gramStart"/>
      <w:r w:rsidRPr="00D43FED">
        <w:rPr>
          <w:rFonts w:ascii="Arial" w:hAnsi="Arial" w:cs="Arial"/>
          <w:sz w:val="28"/>
          <w:szCs w:val="28"/>
        </w:rPr>
        <w:t>the</w:t>
      </w:r>
      <w:r>
        <w:rPr>
          <w:rFonts w:ascii="Arial" w:hAnsi="Arial" w:cs="Arial"/>
          <w:sz w:val="28"/>
          <w:szCs w:val="28"/>
        </w:rPr>
        <w:t xml:space="preserve"> </w:t>
      </w:r>
      <w:r w:rsidRPr="00D43FED">
        <w:rPr>
          <w:rFonts w:ascii="Arial" w:hAnsi="Arial" w:cs="Arial"/>
          <w:sz w:val="28"/>
          <w:szCs w:val="28"/>
        </w:rPr>
        <w:t xml:space="preserve"> </w:t>
      </w:r>
      <w:r>
        <w:rPr>
          <w:rFonts w:ascii="Arial" w:hAnsi="Arial" w:cs="Arial"/>
          <w:sz w:val="28"/>
          <w:szCs w:val="28"/>
        </w:rPr>
        <w:t>N</w:t>
      </w:r>
      <w:r w:rsidRPr="00D43FED">
        <w:rPr>
          <w:rFonts w:ascii="Arial" w:hAnsi="Arial" w:cs="Arial"/>
          <w:sz w:val="28"/>
          <w:szCs w:val="28"/>
        </w:rPr>
        <w:t>REC's</w:t>
      </w:r>
      <w:proofErr w:type="gramEnd"/>
      <w:r w:rsidRPr="00D43FED">
        <w:rPr>
          <w:rFonts w:ascii="Arial" w:hAnsi="Arial" w:cs="Arial"/>
          <w:sz w:val="28"/>
          <w:szCs w:val="28"/>
        </w:rPr>
        <w:t xml:space="preserve"> bank (this would normally be </w:t>
      </w:r>
      <w:r w:rsidRPr="00D43FED">
        <w:rPr>
          <w:rFonts w:ascii="Arial" w:hAnsi="Arial" w:cs="Arial"/>
          <w:b/>
          <w:i/>
          <w:sz w:val="28"/>
          <w:szCs w:val="28"/>
        </w:rPr>
        <w:t>within 10 working days</w:t>
      </w:r>
      <w:r w:rsidRPr="00D43FED">
        <w:rPr>
          <w:rFonts w:ascii="Arial" w:hAnsi="Arial" w:cs="Arial"/>
          <w:sz w:val="28"/>
          <w:szCs w:val="28"/>
        </w:rPr>
        <w:t>).</w:t>
      </w:r>
    </w:p>
    <w:p w:rsidR="001A2377" w:rsidRPr="00D43FED" w:rsidRDefault="001A2377" w:rsidP="001A2377">
      <w:pPr>
        <w:pStyle w:val="Subtitle"/>
        <w:jc w:val="left"/>
        <w:rPr>
          <w:rFonts w:ascii="Arial" w:hAnsi="Arial" w:cs="Arial"/>
          <w:szCs w:val="28"/>
        </w:rPr>
      </w:pPr>
    </w:p>
    <w:p w:rsidR="001A2377" w:rsidRDefault="001A2377" w:rsidP="001A2377">
      <w:pPr>
        <w:pStyle w:val="Subtitle"/>
        <w:jc w:val="left"/>
      </w:pPr>
    </w:p>
    <w:p w:rsidR="001A2377" w:rsidRDefault="001A2377" w:rsidP="001A2377">
      <w:pPr>
        <w:pStyle w:val="Subtitle"/>
        <w:jc w:val="right"/>
        <w:rPr>
          <w:sz w:val="24"/>
        </w:rPr>
      </w:pPr>
      <w:r>
        <w:br w:type="page"/>
      </w:r>
      <w:bookmarkStart w:id="29" w:name="Appendix5"/>
      <w:r>
        <w:rPr>
          <w:sz w:val="24"/>
        </w:rPr>
        <w:lastRenderedPageBreak/>
        <w:t>APPENDIX 5</w:t>
      </w:r>
      <w:bookmarkEnd w:id="29"/>
    </w:p>
    <w:p w:rsidR="001A2377" w:rsidRDefault="001A2377" w:rsidP="001A2377">
      <w:pPr>
        <w:tabs>
          <w:tab w:val="left" w:pos="-1440"/>
        </w:tabs>
        <w:rPr>
          <w:b/>
          <w:sz w:val="16"/>
        </w:rPr>
      </w:pPr>
    </w:p>
    <w:p w:rsidR="001A2377" w:rsidRPr="00D43FED" w:rsidRDefault="001A2377" w:rsidP="001A2377">
      <w:pPr>
        <w:tabs>
          <w:tab w:val="center" w:pos="4513"/>
        </w:tabs>
        <w:jc w:val="center"/>
        <w:rPr>
          <w:rFonts w:ascii="Arial" w:hAnsi="Arial" w:cs="Arial"/>
          <w:b/>
          <w:sz w:val="28"/>
          <w:szCs w:val="28"/>
        </w:rPr>
      </w:pPr>
      <w:r w:rsidRPr="00D43FED">
        <w:rPr>
          <w:rFonts w:ascii="Arial" w:hAnsi="Arial" w:cs="Arial"/>
          <w:b/>
          <w:sz w:val="28"/>
          <w:szCs w:val="28"/>
        </w:rPr>
        <w:t>Model Sett</w:t>
      </w:r>
      <w:r>
        <w:rPr>
          <w:rFonts w:ascii="Arial" w:hAnsi="Arial" w:cs="Arial"/>
          <w:b/>
          <w:sz w:val="28"/>
          <w:szCs w:val="28"/>
        </w:rPr>
        <w:t xml:space="preserve">lement Terms in cases of </w:t>
      </w:r>
      <w:r w:rsidRPr="00D43FED">
        <w:rPr>
          <w:rFonts w:ascii="Arial" w:hAnsi="Arial" w:cs="Arial"/>
          <w:b/>
          <w:sz w:val="28"/>
          <w:szCs w:val="28"/>
        </w:rPr>
        <w:t>discrimination</w:t>
      </w:r>
    </w:p>
    <w:p w:rsidR="001A2377" w:rsidRPr="00D43FED" w:rsidRDefault="001A2377" w:rsidP="001A2377">
      <w:pPr>
        <w:jc w:val="both"/>
        <w:rPr>
          <w:rFonts w:ascii="Arial" w:hAnsi="Arial" w:cs="Arial"/>
          <w:b/>
          <w:sz w:val="28"/>
          <w:szCs w:val="28"/>
        </w:rPr>
      </w:pPr>
    </w:p>
    <w:p w:rsidR="001A2377" w:rsidRPr="00D43FED" w:rsidRDefault="001A2377" w:rsidP="001A2377">
      <w:pPr>
        <w:jc w:val="both"/>
        <w:rPr>
          <w:rFonts w:ascii="Arial" w:hAnsi="Arial" w:cs="Arial"/>
          <w:sz w:val="28"/>
          <w:szCs w:val="28"/>
        </w:rPr>
      </w:pPr>
      <w:r w:rsidRPr="00D43FED">
        <w:rPr>
          <w:rFonts w:ascii="Arial" w:hAnsi="Arial" w:cs="Arial"/>
          <w:sz w:val="28"/>
          <w:szCs w:val="28"/>
        </w:rPr>
        <w:t xml:space="preserve">If </w:t>
      </w:r>
      <w:r>
        <w:rPr>
          <w:rFonts w:ascii="Arial" w:hAnsi="Arial" w:cs="Arial"/>
          <w:sz w:val="28"/>
          <w:szCs w:val="28"/>
        </w:rPr>
        <w:t>a settlement of a case of</w:t>
      </w:r>
      <w:r w:rsidRPr="00D43FED">
        <w:rPr>
          <w:rFonts w:ascii="Arial" w:hAnsi="Arial" w:cs="Arial"/>
          <w:sz w:val="28"/>
          <w:szCs w:val="28"/>
        </w:rPr>
        <w:t xml:space="preserve"> discrimination is possible, the NREC will </w:t>
      </w:r>
      <w:r w:rsidRPr="00D43FED">
        <w:rPr>
          <w:rFonts w:ascii="Arial" w:hAnsi="Arial" w:cs="Arial"/>
          <w:sz w:val="28"/>
          <w:szCs w:val="28"/>
          <w:u w:val="single"/>
        </w:rPr>
        <w:t>try</w:t>
      </w:r>
      <w:r w:rsidRPr="00D43FED">
        <w:rPr>
          <w:rFonts w:ascii="Arial" w:hAnsi="Arial" w:cs="Arial"/>
          <w:sz w:val="28"/>
          <w:szCs w:val="28"/>
        </w:rPr>
        <w:t xml:space="preserve"> to secure a settlement on the following basis.  However, this may not always (if ever) be possible.  Any proposed settlement terms will be discussed with the client concerned and will attempt to balance and/or reconcile the individual client's wishes and the need for the NREC to pursue its general aims and objectives. </w:t>
      </w:r>
    </w:p>
    <w:p w:rsidR="001A2377" w:rsidRPr="00D43FED" w:rsidRDefault="001A2377" w:rsidP="001A2377">
      <w:pPr>
        <w:jc w:val="both"/>
        <w:rPr>
          <w:rFonts w:ascii="Arial" w:hAnsi="Arial" w:cs="Arial"/>
          <w:sz w:val="28"/>
          <w:szCs w:val="28"/>
        </w:rPr>
      </w:pPr>
    </w:p>
    <w:p w:rsidR="001A2377" w:rsidRPr="00D43FED" w:rsidRDefault="001A2377" w:rsidP="001A2377">
      <w:pPr>
        <w:jc w:val="both"/>
        <w:rPr>
          <w:rFonts w:ascii="Arial" w:hAnsi="Arial" w:cs="Arial"/>
          <w:sz w:val="28"/>
          <w:szCs w:val="28"/>
        </w:rPr>
      </w:pPr>
      <w:r w:rsidRPr="00D43FED">
        <w:rPr>
          <w:rFonts w:ascii="Arial" w:hAnsi="Arial" w:cs="Arial"/>
          <w:sz w:val="28"/>
          <w:szCs w:val="28"/>
        </w:rPr>
        <w:t>An attempt will be made to secure settlement terms containing the following elements:</w:t>
      </w:r>
    </w:p>
    <w:p w:rsidR="001A2377" w:rsidRPr="00D43FED" w:rsidRDefault="001A2377" w:rsidP="001A2377">
      <w:pPr>
        <w:jc w:val="both"/>
        <w:rPr>
          <w:rFonts w:ascii="Arial" w:hAnsi="Arial" w:cs="Arial"/>
          <w:sz w:val="28"/>
          <w:szCs w:val="28"/>
        </w:rPr>
      </w:pPr>
    </w:p>
    <w:p w:rsidR="001A2377" w:rsidRPr="00D43FED" w:rsidRDefault="001A2377" w:rsidP="001A2377">
      <w:pPr>
        <w:ind w:left="720" w:hanging="720"/>
        <w:jc w:val="both"/>
        <w:rPr>
          <w:rFonts w:ascii="Arial" w:hAnsi="Arial" w:cs="Arial"/>
          <w:sz w:val="28"/>
          <w:szCs w:val="28"/>
        </w:rPr>
      </w:pPr>
      <w:r w:rsidRPr="00D43FED">
        <w:rPr>
          <w:rFonts w:ascii="Arial" w:hAnsi="Arial" w:cs="Arial"/>
          <w:sz w:val="28"/>
          <w:szCs w:val="28"/>
        </w:rPr>
        <w:t>1.</w:t>
      </w:r>
      <w:r w:rsidRPr="00D43FED">
        <w:rPr>
          <w:rFonts w:ascii="Arial" w:hAnsi="Arial" w:cs="Arial"/>
          <w:sz w:val="28"/>
          <w:szCs w:val="28"/>
        </w:rPr>
        <w:tab/>
      </w:r>
      <w:r w:rsidRPr="00D43FED">
        <w:rPr>
          <w:rFonts w:ascii="Arial" w:hAnsi="Arial" w:cs="Arial"/>
          <w:b/>
          <w:sz w:val="28"/>
          <w:szCs w:val="28"/>
        </w:rPr>
        <w:t xml:space="preserve">Equal Opportunities.  </w:t>
      </w:r>
      <w:proofErr w:type="gramStart"/>
      <w:r w:rsidRPr="00D43FED">
        <w:rPr>
          <w:rFonts w:ascii="Arial" w:hAnsi="Arial" w:cs="Arial"/>
          <w:sz w:val="28"/>
          <w:szCs w:val="28"/>
        </w:rPr>
        <w:t xml:space="preserve">A future commitment by the respondent to fully adopting an </w:t>
      </w:r>
      <w:r>
        <w:rPr>
          <w:rFonts w:ascii="Arial" w:hAnsi="Arial" w:cs="Arial"/>
          <w:b/>
          <w:i/>
          <w:sz w:val="28"/>
          <w:szCs w:val="28"/>
        </w:rPr>
        <w:t>equality diversity</w:t>
      </w:r>
      <w:r w:rsidRPr="00D43FED">
        <w:rPr>
          <w:rFonts w:ascii="Arial" w:hAnsi="Arial" w:cs="Arial"/>
          <w:b/>
          <w:i/>
          <w:sz w:val="28"/>
          <w:szCs w:val="28"/>
        </w:rPr>
        <w:t xml:space="preserve"> policy</w:t>
      </w:r>
      <w:r w:rsidRPr="00D43FED">
        <w:rPr>
          <w:rFonts w:ascii="Arial" w:hAnsi="Arial" w:cs="Arial"/>
          <w:sz w:val="28"/>
          <w:szCs w:val="28"/>
        </w:rPr>
        <w:t xml:space="preserve"> and action</w:t>
      </w:r>
      <w:r>
        <w:rPr>
          <w:rFonts w:ascii="Arial" w:hAnsi="Arial" w:cs="Arial"/>
          <w:sz w:val="28"/>
          <w:szCs w:val="28"/>
        </w:rPr>
        <w:t xml:space="preserve"> plan, with reference to any</w:t>
      </w:r>
      <w:r w:rsidRPr="00D43FED">
        <w:rPr>
          <w:rFonts w:ascii="Arial" w:hAnsi="Arial" w:cs="Arial"/>
          <w:sz w:val="28"/>
          <w:szCs w:val="28"/>
        </w:rPr>
        <w:t xml:space="preserve"> Code of Practice in employment and/or other good practice guidelines.</w:t>
      </w:r>
      <w:proofErr w:type="gramEnd"/>
      <w:r w:rsidRPr="00D43FED">
        <w:rPr>
          <w:rFonts w:ascii="Arial" w:hAnsi="Arial" w:cs="Arial"/>
          <w:sz w:val="28"/>
          <w:szCs w:val="28"/>
        </w:rPr>
        <w:t xml:space="preserve">  </w:t>
      </w:r>
    </w:p>
    <w:p w:rsidR="001A2377" w:rsidRPr="00D43FED" w:rsidRDefault="001A2377" w:rsidP="001A2377">
      <w:pPr>
        <w:jc w:val="both"/>
        <w:rPr>
          <w:rFonts w:ascii="Arial" w:hAnsi="Arial" w:cs="Arial"/>
          <w:sz w:val="28"/>
          <w:szCs w:val="28"/>
        </w:rPr>
      </w:pPr>
    </w:p>
    <w:p w:rsidR="001A2377" w:rsidRPr="00D43FED" w:rsidRDefault="001A2377" w:rsidP="001A2377">
      <w:pPr>
        <w:ind w:left="720" w:hanging="720"/>
        <w:jc w:val="both"/>
        <w:rPr>
          <w:rFonts w:ascii="Arial" w:hAnsi="Arial" w:cs="Arial"/>
          <w:sz w:val="28"/>
          <w:szCs w:val="28"/>
        </w:rPr>
      </w:pPr>
      <w:r w:rsidRPr="00D43FED">
        <w:rPr>
          <w:rFonts w:ascii="Arial" w:hAnsi="Arial" w:cs="Arial"/>
          <w:sz w:val="28"/>
          <w:szCs w:val="28"/>
        </w:rPr>
        <w:t>2.</w:t>
      </w:r>
      <w:r w:rsidRPr="00D43FED">
        <w:rPr>
          <w:rFonts w:ascii="Arial" w:hAnsi="Arial" w:cs="Arial"/>
          <w:sz w:val="28"/>
          <w:szCs w:val="28"/>
        </w:rPr>
        <w:tab/>
      </w:r>
      <w:r w:rsidRPr="00D43FED">
        <w:rPr>
          <w:rFonts w:ascii="Arial" w:hAnsi="Arial" w:cs="Arial"/>
          <w:b/>
          <w:sz w:val="28"/>
          <w:szCs w:val="28"/>
        </w:rPr>
        <w:t>Public Settlements.</w:t>
      </w:r>
      <w:r w:rsidRPr="00D43FED">
        <w:rPr>
          <w:rFonts w:ascii="Arial" w:hAnsi="Arial" w:cs="Arial"/>
          <w:sz w:val="28"/>
          <w:szCs w:val="28"/>
        </w:rPr>
        <w:t xml:space="preserve">  We will attempt to avoid, as far as is reasonable in the circumstances, any conditions on settlements which seek to keep them "private".  The </w:t>
      </w:r>
      <w:r>
        <w:rPr>
          <w:rFonts w:ascii="Arial" w:hAnsi="Arial" w:cs="Arial"/>
          <w:sz w:val="28"/>
          <w:szCs w:val="28"/>
        </w:rPr>
        <w:t>N</w:t>
      </w:r>
      <w:r w:rsidRPr="00D43FED">
        <w:rPr>
          <w:rFonts w:ascii="Arial" w:hAnsi="Arial" w:cs="Arial"/>
          <w:sz w:val="28"/>
          <w:szCs w:val="28"/>
        </w:rPr>
        <w:t>REC believes in openness and public accountability as much as possible.</w:t>
      </w:r>
    </w:p>
    <w:p w:rsidR="001A2377" w:rsidRPr="00D43FED" w:rsidRDefault="001A2377" w:rsidP="001A2377">
      <w:pPr>
        <w:jc w:val="both"/>
        <w:rPr>
          <w:rFonts w:ascii="Arial" w:hAnsi="Arial" w:cs="Arial"/>
          <w:sz w:val="28"/>
          <w:szCs w:val="28"/>
        </w:rPr>
      </w:pPr>
    </w:p>
    <w:p w:rsidR="001A2377" w:rsidRPr="00D43FED" w:rsidRDefault="001A2377" w:rsidP="001A2377">
      <w:pPr>
        <w:ind w:left="720" w:hanging="720"/>
        <w:jc w:val="both"/>
        <w:rPr>
          <w:rFonts w:ascii="Arial" w:hAnsi="Arial" w:cs="Arial"/>
          <w:sz w:val="28"/>
          <w:szCs w:val="28"/>
        </w:rPr>
      </w:pPr>
      <w:r w:rsidRPr="00D43FED">
        <w:rPr>
          <w:rFonts w:ascii="Arial" w:hAnsi="Arial" w:cs="Arial"/>
          <w:sz w:val="28"/>
          <w:szCs w:val="28"/>
        </w:rPr>
        <w:t>3.</w:t>
      </w:r>
      <w:r w:rsidRPr="00D43FED">
        <w:rPr>
          <w:rFonts w:ascii="Arial" w:hAnsi="Arial" w:cs="Arial"/>
          <w:sz w:val="28"/>
          <w:szCs w:val="28"/>
        </w:rPr>
        <w:tab/>
      </w:r>
      <w:r w:rsidRPr="00D43FED">
        <w:rPr>
          <w:rFonts w:ascii="Arial" w:hAnsi="Arial" w:cs="Arial"/>
          <w:b/>
          <w:sz w:val="28"/>
          <w:szCs w:val="28"/>
        </w:rPr>
        <w:t>Notice.</w:t>
      </w:r>
      <w:r w:rsidRPr="00D43FED">
        <w:rPr>
          <w:rFonts w:ascii="Arial" w:hAnsi="Arial" w:cs="Arial"/>
          <w:sz w:val="28"/>
          <w:szCs w:val="28"/>
        </w:rPr>
        <w:t xml:space="preserve">  </w:t>
      </w:r>
      <w:proofErr w:type="gramStart"/>
      <w:r w:rsidRPr="00D43FED">
        <w:rPr>
          <w:rFonts w:ascii="Arial" w:hAnsi="Arial" w:cs="Arial"/>
          <w:sz w:val="28"/>
          <w:szCs w:val="28"/>
        </w:rPr>
        <w:t>The respondents to display a notice, giving details of the terms of the settlement (but without referring to the applicant), where the alleged act of discrimination took place, for a period of three months.</w:t>
      </w:r>
      <w:proofErr w:type="gramEnd"/>
      <w:r w:rsidRPr="00D43FED">
        <w:rPr>
          <w:rFonts w:ascii="Arial" w:hAnsi="Arial" w:cs="Arial"/>
          <w:sz w:val="28"/>
          <w:szCs w:val="28"/>
        </w:rPr>
        <w:t xml:space="preserve">  </w:t>
      </w:r>
      <w:proofErr w:type="gramStart"/>
      <w:r w:rsidRPr="00D43FED">
        <w:rPr>
          <w:rFonts w:ascii="Arial" w:hAnsi="Arial" w:cs="Arial"/>
          <w:sz w:val="28"/>
          <w:szCs w:val="28"/>
        </w:rPr>
        <w:t>The wording of the notice to be agreed as part of the settlement.</w:t>
      </w:r>
      <w:proofErr w:type="gramEnd"/>
    </w:p>
    <w:p w:rsidR="001A2377" w:rsidRPr="00D43FED" w:rsidRDefault="001A2377" w:rsidP="001A2377">
      <w:pPr>
        <w:jc w:val="both"/>
        <w:rPr>
          <w:rFonts w:ascii="Arial" w:hAnsi="Arial" w:cs="Arial"/>
          <w:sz w:val="28"/>
          <w:szCs w:val="28"/>
        </w:rPr>
      </w:pPr>
    </w:p>
    <w:p w:rsidR="001A2377" w:rsidRPr="00D43FED" w:rsidRDefault="001A2377" w:rsidP="001A2377">
      <w:pPr>
        <w:ind w:left="720" w:hanging="720"/>
        <w:jc w:val="both"/>
        <w:rPr>
          <w:rFonts w:ascii="Arial" w:hAnsi="Arial" w:cs="Arial"/>
          <w:sz w:val="28"/>
          <w:szCs w:val="28"/>
        </w:rPr>
      </w:pPr>
      <w:r w:rsidRPr="00D43FED">
        <w:rPr>
          <w:rFonts w:ascii="Arial" w:hAnsi="Arial" w:cs="Arial"/>
          <w:sz w:val="28"/>
          <w:szCs w:val="28"/>
        </w:rPr>
        <w:t>4.</w:t>
      </w:r>
      <w:r w:rsidRPr="00D43FED">
        <w:rPr>
          <w:rFonts w:ascii="Arial" w:hAnsi="Arial" w:cs="Arial"/>
          <w:sz w:val="28"/>
          <w:szCs w:val="28"/>
        </w:rPr>
        <w:tab/>
      </w:r>
      <w:r w:rsidRPr="00D43FED">
        <w:rPr>
          <w:rFonts w:ascii="Arial" w:hAnsi="Arial" w:cs="Arial"/>
          <w:b/>
          <w:sz w:val="28"/>
          <w:szCs w:val="28"/>
        </w:rPr>
        <w:t>Apology and/or admission of discrimination to the individual concerned</w:t>
      </w:r>
      <w:r w:rsidRPr="00D43FED">
        <w:rPr>
          <w:rFonts w:ascii="Arial" w:hAnsi="Arial" w:cs="Arial"/>
          <w:sz w:val="28"/>
          <w:szCs w:val="28"/>
        </w:rPr>
        <w:t>.</w:t>
      </w:r>
    </w:p>
    <w:p w:rsidR="001A2377" w:rsidRPr="00D43FED" w:rsidRDefault="001A2377" w:rsidP="001A2377">
      <w:pPr>
        <w:jc w:val="both"/>
        <w:rPr>
          <w:rFonts w:ascii="Arial" w:hAnsi="Arial" w:cs="Arial"/>
          <w:sz w:val="28"/>
          <w:szCs w:val="28"/>
        </w:rPr>
      </w:pPr>
    </w:p>
    <w:p w:rsidR="001A2377" w:rsidRPr="00D43FED" w:rsidRDefault="001A2377" w:rsidP="001A2377">
      <w:pPr>
        <w:ind w:left="720" w:hanging="720"/>
        <w:jc w:val="both"/>
        <w:rPr>
          <w:rFonts w:ascii="Arial" w:hAnsi="Arial" w:cs="Arial"/>
          <w:sz w:val="28"/>
          <w:szCs w:val="28"/>
        </w:rPr>
      </w:pPr>
      <w:r w:rsidRPr="00D43FED">
        <w:rPr>
          <w:rFonts w:ascii="Arial" w:hAnsi="Arial" w:cs="Arial"/>
          <w:sz w:val="28"/>
          <w:szCs w:val="28"/>
        </w:rPr>
        <w:t>5.</w:t>
      </w:r>
      <w:r w:rsidRPr="00D43FED">
        <w:rPr>
          <w:rFonts w:ascii="Arial" w:hAnsi="Arial" w:cs="Arial"/>
          <w:sz w:val="28"/>
          <w:szCs w:val="28"/>
        </w:rPr>
        <w:tab/>
      </w:r>
      <w:r w:rsidRPr="00D43FED">
        <w:rPr>
          <w:rFonts w:ascii="Arial" w:hAnsi="Arial" w:cs="Arial"/>
          <w:b/>
          <w:sz w:val="28"/>
          <w:szCs w:val="28"/>
        </w:rPr>
        <w:t xml:space="preserve">Implementation and monitoring of the </w:t>
      </w:r>
      <w:r w:rsidRPr="00D43FED">
        <w:rPr>
          <w:rFonts w:ascii="Arial" w:hAnsi="Arial" w:cs="Arial"/>
          <w:b/>
          <w:i/>
          <w:sz w:val="28"/>
          <w:szCs w:val="28"/>
        </w:rPr>
        <w:t>Equal</w:t>
      </w:r>
      <w:r>
        <w:rPr>
          <w:rFonts w:ascii="Arial" w:hAnsi="Arial" w:cs="Arial"/>
          <w:b/>
          <w:i/>
          <w:sz w:val="28"/>
          <w:szCs w:val="28"/>
        </w:rPr>
        <w:t>ity and Diversity</w:t>
      </w:r>
      <w:r w:rsidRPr="00D43FED">
        <w:rPr>
          <w:rFonts w:ascii="Arial" w:hAnsi="Arial" w:cs="Arial"/>
          <w:b/>
          <w:i/>
          <w:sz w:val="28"/>
          <w:szCs w:val="28"/>
        </w:rPr>
        <w:t xml:space="preserve"> Policy</w:t>
      </w:r>
      <w:r w:rsidRPr="00D43FED">
        <w:rPr>
          <w:rFonts w:ascii="Arial" w:hAnsi="Arial" w:cs="Arial"/>
          <w:b/>
          <w:sz w:val="28"/>
          <w:szCs w:val="28"/>
        </w:rPr>
        <w:t>.</w:t>
      </w:r>
      <w:r w:rsidRPr="00D43FED">
        <w:rPr>
          <w:rFonts w:ascii="Arial" w:hAnsi="Arial" w:cs="Arial"/>
          <w:sz w:val="28"/>
          <w:szCs w:val="28"/>
        </w:rPr>
        <w:t xml:space="preserve">  We will try to gain an agreement to meet with the NREC</w:t>
      </w:r>
      <w:r>
        <w:rPr>
          <w:rFonts w:ascii="Arial" w:hAnsi="Arial" w:cs="Arial"/>
          <w:sz w:val="28"/>
          <w:szCs w:val="28"/>
        </w:rPr>
        <w:t xml:space="preserve"> and/or EHRC to plan the Policy</w:t>
      </w:r>
      <w:r w:rsidRPr="00D43FED">
        <w:rPr>
          <w:rFonts w:ascii="Arial" w:hAnsi="Arial" w:cs="Arial"/>
          <w:sz w:val="28"/>
          <w:szCs w:val="28"/>
        </w:rPr>
        <w:t xml:space="preserve"> and action plan, as in (1) above.  Further meetings after six and twelve months will follow this, in order to monitor effectiveness of the policy.</w:t>
      </w:r>
    </w:p>
    <w:p w:rsidR="001A2377" w:rsidRPr="00D43FED" w:rsidRDefault="001A2377" w:rsidP="001A2377">
      <w:pPr>
        <w:jc w:val="both"/>
        <w:rPr>
          <w:rFonts w:ascii="Arial" w:hAnsi="Arial" w:cs="Arial"/>
          <w:sz w:val="28"/>
          <w:szCs w:val="28"/>
        </w:rPr>
      </w:pPr>
    </w:p>
    <w:p w:rsidR="001A2377" w:rsidRPr="00D43FED" w:rsidRDefault="001A2377" w:rsidP="001A2377">
      <w:pPr>
        <w:ind w:left="720" w:hanging="720"/>
        <w:jc w:val="both"/>
        <w:rPr>
          <w:rFonts w:ascii="Arial" w:hAnsi="Arial" w:cs="Arial"/>
          <w:sz w:val="28"/>
          <w:szCs w:val="28"/>
        </w:rPr>
      </w:pPr>
      <w:r w:rsidRPr="00D43FED">
        <w:rPr>
          <w:rFonts w:ascii="Arial" w:hAnsi="Arial" w:cs="Arial"/>
          <w:sz w:val="28"/>
          <w:szCs w:val="28"/>
        </w:rPr>
        <w:t>6.</w:t>
      </w:r>
      <w:r w:rsidRPr="00D43FED">
        <w:rPr>
          <w:rFonts w:ascii="Arial" w:hAnsi="Arial" w:cs="Arial"/>
          <w:sz w:val="28"/>
          <w:szCs w:val="28"/>
        </w:rPr>
        <w:tab/>
      </w:r>
      <w:r w:rsidRPr="00D43FED">
        <w:rPr>
          <w:rFonts w:ascii="Arial" w:hAnsi="Arial" w:cs="Arial"/>
          <w:b/>
          <w:sz w:val="28"/>
          <w:szCs w:val="28"/>
        </w:rPr>
        <w:t>Financial terms.</w:t>
      </w:r>
      <w:r w:rsidRPr="00D43FED">
        <w:rPr>
          <w:rFonts w:ascii="Arial" w:hAnsi="Arial" w:cs="Arial"/>
          <w:sz w:val="28"/>
          <w:szCs w:val="28"/>
        </w:rPr>
        <w:t xml:space="preserve">  The financial terms of settlement will be assessed with reference to the effects (of the alleged act of discrimination) on the individual relating to:</w:t>
      </w:r>
    </w:p>
    <w:p w:rsidR="001A2377" w:rsidRPr="00D43FED" w:rsidRDefault="001A2377" w:rsidP="001A2377">
      <w:pPr>
        <w:jc w:val="both"/>
        <w:rPr>
          <w:rFonts w:ascii="Arial" w:hAnsi="Arial" w:cs="Arial"/>
          <w:sz w:val="28"/>
          <w:szCs w:val="28"/>
        </w:rPr>
      </w:pPr>
    </w:p>
    <w:p w:rsidR="001A2377" w:rsidRPr="00D43FED" w:rsidRDefault="001A2377" w:rsidP="001A2377">
      <w:pPr>
        <w:ind w:firstLine="720"/>
        <w:jc w:val="both"/>
        <w:rPr>
          <w:rFonts w:ascii="Arial" w:hAnsi="Arial" w:cs="Arial"/>
          <w:sz w:val="28"/>
          <w:szCs w:val="28"/>
        </w:rPr>
      </w:pPr>
      <w:r w:rsidRPr="00D43FED">
        <w:rPr>
          <w:rFonts w:ascii="Arial" w:hAnsi="Arial" w:cs="Arial"/>
          <w:sz w:val="28"/>
          <w:szCs w:val="28"/>
        </w:rPr>
        <w:lastRenderedPageBreak/>
        <w:t>(a)</w:t>
      </w:r>
      <w:r w:rsidRPr="00D43FED">
        <w:rPr>
          <w:rFonts w:ascii="Arial" w:hAnsi="Arial" w:cs="Arial"/>
          <w:sz w:val="28"/>
          <w:szCs w:val="28"/>
        </w:rPr>
        <w:tab/>
      </w:r>
      <w:proofErr w:type="gramStart"/>
      <w:r w:rsidRPr="00D43FED">
        <w:rPr>
          <w:rFonts w:ascii="Arial" w:hAnsi="Arial" w:cs="Arial"/>
          <w:sz w:val="28"/>
          <w:szCs w:val="28"/>
        </w:rPr>
        <w:t>feelings</w:t>
      </w:r>
      <w:proofErr w:type="gramEnd"/>
      <w:r w:rsidRPr="00D43FED">
        <w:rPr>
          <w:rFonts w:ascii="Arial" w:hAnsi="Arial" w:cs="Arial"/>
          <w:sz w:val="28"/>
          <w:szCs w:val="28"/>
        </w:rPr>
        <w:t xml:space="preserve"> and emotions</w:t>
      </w:r>
    </w:p>
    <w:p w:rsidR="001A2377" w:rsidRPr="00D43FED" w:rsidRDefault="001A2377" w:rsidP="001A2377">
      <w:pPr>
        <w:ind w:firstLine="720"/>
        <w:jc w:val="both"/>
        <w:rPr>
          <w:rFonts w:ascii="Arial" w:hAnsi="Arial" w:cs="Arial"/>
          <w:sz w:val="28"/>
          <w:szCs w:val="28"/>
        </w:rPr>
      </w:pPr>
      <w:r w:rsidRPr="00D43FED">
        <w:rPr>
          <w:rFonts w:ascii="Arial" w:hAnsi="Arial" w:cs="Arial"/>
          <w:sz w:val="28"/>
          <w:szCs w:val="28"/>
        </w:rPr>
        <w:t>(b)</w:t>
      </w:r>
      <w:r w:rsidRPr="00D43FED">
        <w:rPr>
          <w:rFonts w:ascii="Arial" w:hAnsi="Arial" w:cs="Arial"/>
          <w:sz w:val="28"/>
          <w:szCs w:val="28"/>
        </w:rPr>
        <w:tab/>
      </w:r>
      <w:proofErr w:type="gramStart"/>
      <w:r w:rsidRPr="00D43FED">
        <w:rPr>
          <w:rFonts w:ascii="Arial" w:hAnsi="Arial" w:cs="Arial"/>
          <w:sz w:val="28"/>
          <w:szCs w:val="28"/>
        </w:rPr>
        <w:t>personal</w:t>
      </w:r>
      <w:proofErr w:type="gramEnd"/>
      <w:r w:rsidRPr="00D43FED">
        <w:rPr>
          <w:rFonts w:ascii="Arial" w:hAnsi="Arial" w:cs="Arial"/>
          <w:sz w:val="28"/>
          <w:szCs w:val="28"/>
        </w:rPr>
        <w:t xml:space="preserve"> integrity</w:t>
      </w:r>
    </w:p>
    <w:p w:rsidR="001A2377" w:rsidRPr="00D43FED" w:rsidRDefault="001A2377" w:rsidP="001A2377">
      <w:pPr>
        <w:ind w:firstLine="720"/>
        <w:jc w:val="both"/>
        <w:rPr>
          <w:rFonts w:ascii="Arial" w:hAnsi="Arial" w:cs="Arial"/>
          <w:sz w:val="28"/>
          <w:szCs w:val="28"/>
        </w:rPr>
      </w:pPr>
      <w:r w:rsidRPr="00D43FED">
        <w:rPr>
          <w:rFonts w:ascii="Arial" w:hAnsi="Arial" w:cs="Arial"/>
          <w:sz w:val="28"/>
          <w:szCs w:val="28"/>
        </w:rPr>
        <w:t>(c)</w:t>
      </w:r>
      <w:r w:rsidRPr="00D43FED">
        <w:rPr>
          <w:rFonts w:ascii="Arial" w:hAnsi="Arial" w:cs="Arial"/>
          <w:sz w:val="28"/>
          <w:szCs w:val="28"/>
        </w:rPr>
        <w:tab/>
      </w:r>
      <w:proofErr w:type="gramStart"/>
      <w:r w:rsidRPr="00D43FED">
        <w:rPr>
          <w:rFonts w:ascii="Arial" w:hAnsi="Arial" w:cs="Arial"/>
          <w:sz w:val="28"/>
          <w:szCs w:val="28"/>
        </w:rPr>
        <w:t>mental</w:t>
      </w:r>
      <w:proofErr w:type="gramEnd"/>
      <w:r w:rsidRPr="00D43FED">
        <w:rPr>
          <w:rFonts w:ascii="Arial" w:hAnsi="Arial" w:cs="Arial"/>
          <w:sz w:val="28"/>
          <w:szCs w:val="28"/>
        </w:rPr>
        <w:t xml:space="preserve"> well-being and the effects of stress</w:t>
      </w:r>
    </w:p>
    <w:p w:rsidR="001A2377" w:rsidRPr="00D43FED" w:rsidRDefault="001A2377" w:rsidP="001A2377">
      <w:pPr>
        <w:ind w:firstLine="720"/>
        <w:jc w:val="both"/>
        <w:rPr>
          <w:rFonts w:ascii="Arial" w:hAnsi="Arial" w:cs="Arial"/>
          <w:sz w:val="28"/>
          <w:szCs w:val="28"/>
        </w:rPr>
      </w:pPr>
      <w:r w:rsidRPr="00D43FED">
        <w:rPr>
          <w:rFonts w:ascii="Arial" w:hAnsi="Arial" w:cs="Arial"/>
          <w:sz w:val="28"/>
          <w:szCs w:val="28"/>
        </w:rPr>
        <w:t>(d)</w:t>
      </w:r>
      <w:r w:rsidRPr="00D43FED">
        <w:rPr>
          <w:rFonts w:ascii="Arial" w:hAnsi="Arial" w:cs="Arial"/>
          <w:sz w:val="28"/>
          <w:szCs w:val="28"/>
        </w:rPr>
        <w:tab/>
      </w:r>
      <w:proofErr w:type="gramStart"/>
      <w:r w:rsidRPr="00D43FED">
        <w:rPr>
          <w:rFonts w:ascii="Arial" w:hAnsi="Arial" w:cs="Arial"/>
          <w:sz w:val="28"/>
          <w:szCs w:val="28"/>
        </w:rPr>
        <w:t>capacity</w:t>
      </w:r>
      <w:proofErr w:type="gramEnd"/>
      <w:r w:rsidRPr="00D43FED">
        <w:rPr>
          <w:rFonts w:ascii="Arial" w:hAnsi="Arial" w:cs="Arial"/>
          <w:sz w:val="28"/>
          <w:szCs w:val="28"/>
        </w:rPr>
        <w:t xml:space="preserve"> to work normally, earn a living and live a free life</w:t>
      </w:r>
    </w:p>
    <w:p w:rsidR="001A2377" w:rsidRPr="00D43FED" w:rsidRDefault="001A2377" w:rsidP="001A2377">
      <w:pPr>
        <w:ind w:firstLine="720"/>
        <w:jc w:val="both"/>
        <w:rPr>
          <w:rFonts w:ascii="Arial" w:hAnsi="Arial" w:cs="Arial"/>
          <w:sz w:val="28"/>
          <w:szCs w:val="28"/>
        </w:rPr>
      </w:pPr>
      <w:r w:rsidRPr="00D43FED">
        <w:rPr>
          <w:rFonts w:ascii="Arial" w:hAnsi="Arial" w:cs="Arial"/>
          <w:sz w:val="28"/>
          <w:szCs w:val="28"/>
        </w:rPr>
        <w:t>(e)</w:t>
      </w:r>
      <w:r w:rsidRPr="00D43FED">
        <w:rPr>
          <w:rFonts w:ascii="Arial" w:hAnsi="Arial" w:cs="Arial"/>
          <w:sz w:val="28"/>
          <w:szCs w:val="28"/>
        </w:rPr>
        <w:tab/>
      </w:r>
      <w:proofErr w:type="gramStart"/>
      <w:r w:rsidRPr="00D43FED">
        <w:rPr>
          <w:rFonts w:ascii="Arial" w:hAnsi="Arial" w:cs="Arial"/>
          <w:sz w:val="28"/>
          <w:szCs w:val="28"/>
        </w:rPr>
        <w:t>good</w:t>
      </w:r>
      <w:proofErr w:type="gramEnd"/>
      <w:r w:rsidRPr="00D43FED">
        <w:rPr>
          <w:rFonts w:ascii="Arial" w:hAnsi="Arial" w:cs="Arial"/>
          <w:sz w:val="28"/>
          <w:szCs w:val="28"/>
        </w:rPr>
        <w:t xml:space="preserve"> name/reputation</w:t>
      </w:r>
    </w:p>
    <w:p w:rsidR="001A2377" w:rsidRPr="00D43FED" w:rsidRDefault="001A2377" w:rsidP="001A2377">
      <w:pPr>
        <w:ind w:firstLine="720"/>
        <w:jc w:val="both"/>
        <w:rPr>
          <w:rFonts w:ascii="Arial" w:hAnsi="Arial" w:cs="Arial"/>
          <w:sz w:val="28"/>
          <w:szCs w:val="28"/>
        </w:rPr>
      </w:pPr>
      <w:r w:rsidRPr="00D43FED">
        <w:rPr>
          <w:rFonts w:ascii="Arial" w:hAnsi="Arial" w:cs="Arial"/>
          <w:sz w:val="28"/>
          <w:szCs w:val="28"/>
        </w:rPr>
        <w:t>(f)</w:t>
      </w:r>
      <w:r w:rsidRPr="00D43FED">
        <w:rPr>
          <w:rFonts w:ascii="Arial" w:hAnsi="Arial" w:cs="Arial"/>
          <w:sz w:val="28"/>
          <w:szCs w:val="28"/>
        </w:rPr>
        <w:tab/>
      </w:r>
      <w:proofErr w:type="gramStart"/>
      <w:r w:rsidRPr="00D43FED">
        <w:rPr>
          <w:rFonts w:ascii="Arial" w:hAnsi="Arial" w:cs="Arial"/>
          <w:sz w:val="28"/>
          <w:szCs w:val="28"/>
        </w:rPr>
        <w:t>loss</w:t>
      </w:r>
      <w:proofErr w:type="gramEnd"/>
      <w:r w:rsidRPr="00D43FED">
        <w:rPr>
          <w:rFonts w:ascii="Arial" w:hAnsi="Arial" w:cs="Arial"/>
          <w:sz w:val="28"/>
          <w:szCs w:val="28"/>
        </w:rPr>
        <w:t xml:space="preserve"> of privacy</w:t>
      </w:r>
    </w:p>
    <w:p w:rsidR="001A2377" w:rsidRPr="00D43FED" w:rsidRDefault="001A2377" w:rsidP="001A2377">
      <w:pPr>
        <w:ind w:firstLine="720"/>
        <w:jc w:val="both"/>
        <w:rPr>
          <w:rFonts w:ascii="Arial" w:hAnsi="Arial" w:cs="Arial"/>
          <w:sz w:val="28"/>
          <w:szCs w:val="28"/>
        </w:rPr>
      </w:pPr>
      <w:r w:rsidRPr="00D43FED">
        <w:rPr>
          <w:rFonts w:ascii="Arial" w:hAnsi="Arial" w:cs="Arial"/>
          <w:sz w:val="28"/>
          <w:szCs w:val="28"/>
        </w:rPr>
        <w:t>(g)</w:t>
      </w:r>
      <w:r w:rsidRPr="00D43FED">
        <w:rPr>
          <w:rFonts w:ascii="Arial" w:hAnsi="Arial" w:cs="Arial"/>
          <w:sz w:val="28"/>
          <w:szCs w:val="28"/>
        </w:rPr>
        <w:tab/>
      </w:r>
      <w:proofErr w:type="gramStart"/>
      <w:r w:rsidRPr="00D43FED">
        <w:rPr>
          <w:rFonts w:ascii="Arial" w:hAnsi="Arial" w:cs="Arial"/>
          <w:sz w:val="28"/>
          <w:szCs w:val="28"/>
        </w:rPr>
        <w:t>relationships</w:t>
      </w:r>
      <w:proofErr w:type="gramEnd"/>
      <w:r w:rsidRPr="00D43FED">
        <w:rPr>
          <w:rFonts w:ascii="Arial" w:hAnsi="Arial" w:cs="Arial"/>
          <w:sz w:val="28"/>
          <w:szCs w:val="28"/>
        </w:rPr>
        <w:t xml:space="preserve"> (partner, children, parent(s) and friends)</w:t>
      </w:r>
    </w:p>
    <w:p w:rsidR="001A2377" w:rsidRPr="00D43FED" w:rsidRDefault="001A2377" w:rsidP="001A2377">
      <w:pPr>
        <w:ind w:firstLine="720"/>
        <w:jc w:val="both"/>
        <w:rPr>
          <w:rFonts w:ascii="Arial" w:hAnsi="Arial" w:cs="Arial"/>
          <w:sz w:val="28"/>
          <w:szCs w:val="28"/>
        </w:rPr>
      </w:pPr>
      <w:r w:rsidRPr="00D43FED">
        <w:rPr>
          <w:rFonts w:ascii="Arial" w:hAnsi="Arial" w:cs="Arial"/>
          <w:sz w:val="28"/>
          <w:szCs w:val="28"/>
        </w:rPr>
        <w:t>(h)</w:t>
      </w:r>
      <w:r w:rsidRPr="00D43FED">
        <w:rPr>
          <w:rFonts w:ascii="Arial" w:hAnsi="Arial" w:cs="Arial"/>
          <w:sz w:val="28"/>
          <w:szCs w:val="28"/>
        </w:rPr>
        <w:tab/>
      </w:r>
      <w:proofErr w:type="gramStart"/>
      <w:r w:rsidRPr="00D43FED">
        <w:rPr>
          <w:rFonts w:ascii="Arial" w:hAnsi="Arial" w:cs="Arial"/>
          <w:sz w:val="28"/>
          <w:szCs w:val="28"/>
        </w:rPr>
        <w:t>professional</w:t>
      </w:r>
      <w:proofErr w:type="gramEnd"/>
      <w:r w:rsidRPr="00D43FED">
        <w:rPr>
          <w:rFonts w:ascii="Arial" w:hAnsi="Arial" w:cs="Arial"/>
          <w:sz w:val="28"/>
          <w:szCs w:val="28"/>
        </w:rPr>
        <w:t xml:space="preserve"> and future job prospects or career opportunities</w:t>
      </w:r>
    </w:p>
    <w:p w:rsidR="001A2377" w:rsidRPr="00D43FED" w:rsidRDefault="001A2377" w:rsidP="001A2377">
      <w:pPr>
        <w:ind w:firstLine="720"/>
        <w:jc w:val="both"/>
        <w:rPr>
          <w:rFonts w:ascii="Arial" w:hAnsi="Arial" w:cs="Arial"/>
          <w:sz w:val="28"/>
          <w:szCs w:val="28"/>
        </w:rPr>
      </w:pPr>
      <w:r w:rsidRPr="00D43FED">
        <w:rPr>
          <w:rFonts w:ascii="Arial" w:hAnsi="Arial" w:cs="Arial"/>
          <w:sz w:val="28"/>
          <w:szCs w:val="28"/>
        </w:rPr>
        <w:t>(i)</w:t>
      </w:r>
      <w:r w:rsidRPr="00D43FED">
        <w:rPr>
          <w:rFonts w:ascii="Arial" w:hAnsi="Arial" w:cs="Arial"/>
          <w:sz w:val="28"/>
          <w:szCs w:val="28"/>
        </w:rPr>
        <w:tab/>
      </w:r>
      <w:proofErr w:type="gramStart"/>
      <w:r w:rsidRPr="00D43FED">
        <w:rPr>
          <w:rFonts w:ascii="Arial" w:hAnsi="Arial" w:cs="Arial"/>
          <w:sz w:val="28"/>
          <w:szCs w:val="28"/>
        </w:rPr>
        <w:t>co-workers</w:t>
      </w:r>
      <w:proofErr w:type="gramEnd"/>
      <w:r w:rsidRPr="00D43FED">
        <w:rPr>
          <w:rFonts w:ascii="Arial" w:hAnsi="Arial" w:cs="Arial"/>
          <w:sz w:val="28"/>
          <w:szCs w:val="28"/>
        </w:rPr>
        <w:t>, colleagues and peers</w:t>
      </w:r>
    </w:p>
    <w:p w:rsidR="001A2377" w:rsidRPr="00D43FED" w:rsidRDefault="001A2377" w:rsidP="001A2377">
      <w:pPr>
        <w:ind w:left="1440" w:hanging="720"/>
        <w:jc w:val="both"/>
        <w:rPr>
          <w:rFonts w:ascii="Arial" w:hAnsi="Arial" w:cs="Arial"/>
          <w:sz w:val="28"/>
          <w:szCs w:val="28"/>
        </w:rPr>
      </w:pPr>
      <w:r w:rsidRPr="00D43FED">
        <w:rPr>
          <w:rFonts w:ascii="Arial" w:hAnsi="Arial" w:cs="Arial"/>
          <w:sz w:val="28"/>
          <w:szCs w:val="28"/>
        </w:rPr>
        <w:t>(j)</w:t>
      </w:r>
      <w:r w:rsidRPr="00D43FED">
        <w:rPr>
          <w:rFonts w:ascii="Arial" w:hAnsi="Arial" w:cs="Arial"/>
          <w:sz w:val="28"/>
          <w:szCs w:val="28"/>
        </w:rPr>
        <w:tab/>
      </w:r>
      <w:proofErr w:type="gramStart"/>
      <w:r w:rsidRPr="00D43FED">
        <w:rPr>
          <w:rFonts w:ascii="Arial" w:hAnsi="Arial" w:cs="Arial"/>
          <w:sz w:val="28"/>
          <w:szCs w:val="28"/>
        </w:rPr>
        <w:t>actual</w:t>
      </w:r>
      <w:proofErr w:type="gramEnd"/>
      <w:r w:rsidRPr="00D43FED">
        <w:rPr>
          <w:rFonts w:ascii="Arial" w:hAnsi="Arial" w:cs="Arial"/>
          <w:sz w:val="28"/>
          <w:szCs w:val="28"/>
        </w:rPr>
        <w:t xml:space="preserve"> loss - i.e. loss of income, pension rights, statutory rights, etc.</w:t>
      </w:r>
    </w:p>
    <w:p w:rsidR="001A2377" w:rsidRPr="00D43FED" w:rsidRDefault="001A2377" w:rsidP="001A2377">
      <w:pPr>
        <w:jc w:val="both"/>
        <w:rPr>
          <w:rFonts w:ascii="Arial" w:hAnsi="Arial" w:cs="Arial"/>
          <w:sz w:val="28"/>
          <w:szCs w:val="28"/>
        </w:rPr>
      </w:pPr>
    </w:p>
    <w:p w:rsidR="001A2377" w:rsidRPr="00D43FED" w:rsidRDefault="001A2377" w:rsidP="001A2377">
      <w:pPr>
        <w:pStyle w:val="Subtitle"/>
        <w:rPr>
          <w:rFonts w:ascii="Arial" w:hAnsi="Arial" w:cs="Arial"/>
          <w:szCs w:val="28"/>
        </w:rPr>
      </w:pPr>
      <w:proofErr w:type="gramStart"/>
      <w:r w:rsidRPr="00D43FED">
        <w:rPr>
          <w:rFonts w:ascii="Arial" w:hAnsi="Arial" w:cs="Arial"/>
          <w:szCs w:val="28"/>
        </w:rPr>
        <w:t>Advisory, Conciliation and Arbitration Service (ACAS).</w:t>
      </w:r>
      <w:proofErr w:type="gramEnd"/>
    </w:p>
    <w:p w:rsidR="001A2377" w:rsidRPr="00D43FED" w:rsidRDefault="001A2377" w:rsidP="001A2377">
      <w:pPr>
        <w:pStyle w:val="Subtitle"/>
        <w:rPr>
          <w:rFonts w:ascii="Arial" w:hAnsi="Arial" w:cs="Arial"/>
          <w:szCs w:val="28"/>
        </w:rPr>
      </w:pPr>
    </w:p>
    <w:p w:rsidR="001A2377" w:rsidRPr="00D43FED" w:rsidRDefault="001A2377" w:rsidP="001A2377">
      <w:pPr>
        <w:pStyle w:val="Subtitle"/>
        <w:ind w:left="720"/>
        <w:jc w:val="left"/>
        <w:rPr>
          <w:rFonts w:ascii="Arial" w:hAnsi="Arial" w:cs="Arial"/>
          <w:b w:val="0"/>
          <w:szCs w:val="28"/>
        </w:rPr>
      </w:pPr>
      <w:r w:rsidRPr="00D43FED">
        <w:rPr>
          <w:rFonts w:ascii="Arial" w:hAnsi="Arial" w:cs="Arial"/>
          <w:b w:val="0"/>
          <w:szCs w:val="28"/>
        </w:rPr>
        <w:t>In employment related cases a standard letter will be sent to ACAS for each case file opened indicating a willingness to enter into negotiations on settlement or resolution of the complaint. However, such negotiations will not be entertained until a reply to the Race Relations Questionnaire and/or an explanation of the client’s treatment has been received.</w:t>
      </w:r>
    </w:p>
    <w:p w:rsidR="001A2377" w:rsidRDefault="001A2377" w:rsidP="001A2377">
      <w:pPr>
        <w:pStyle w:val="Subtitle"/>
        <w:ind w:left="720"/>
        <w:jc w:val="right"/>
        <w:rPr>
          <w:rFonts w:ascii="Arial" w:hAnsi="Arial" w:cs="Arial"/>
          <w:szCs w:val="28"/>
        </w:rPr>
      </w:pPr>
    </w:p>
    <w:p w:rsidR="001A2377" w:rsidRPr="00624182" w:rsidRDefault="001A2377" w:rsidP="001A2377">
      <w:pPr>
        <w:pStyle w:val="Subtitle"/>
        <w:jc w:val="left"/>
        <w:rPr>
          <w:rFonts w:ascii="Arial" w:hAnsi="Arial" w:cs="Arial"/>
          <w:szCs w:val="28"/>
        </w:rPr>
      </w:pPr>
      <w:r w:rsidRPr="00624182">
        <w:rPr>
          <w:rFonts w:ascii="Arial" w:hAnsi="Arial" w:cs="Arial"/>
          <w:szCs w:val="28"/>
        </w:rPr>
        <w:t>Last reviewed: 2nd September 2014</w:t>
      </w:r>
    </w:p>
    <w:p w:rsidR="001A2377" w:rsidRPr="00624182" w:rsidRDefault="001A2377" w:rsidP="001A2377">
      <w:pPr>
        <w:pStyle w:val="Subtitle"/>
        <w:ind w:left="720"/>
        <w:jc w:val="left"/>
        <w:rPr>
          <w:rFonts w:ascii="Arial" w:hAnsi="Arial" w:cs="Arial"/>
          <w:szCs w:val="28"/>
        </w:rPr>
      </w:pPr>
    </w:p>
    <w:p w:rsidR="00D15276" w:rsidRPr="001A2377" w:rsidRDefault="001A2377" w:rsidP="001A2377">
      <w:pPr>
        <w:rPr>
          <w:b/>
          <w:sz w:val="28"/>
          <w:szCs w:val="28"/>
        </w:rPr>
      </w:pPr>
      <w:r w:rsidRPr="001A2377">
        <w:rPr>
          <w:rFonts w:ascii="Arial" w:hAnsi="Arial" w:cs="Arial"/>
          <w:b/>
          <w:sz w:val="28"/>
          <w:szCs w:val="28"/>
        </w:rPr>
        <w:t>Next review date: 1st May 2016</w:t>
      </w:r>
    </w:p>
    <w:sectPr w:rsidR="00D15276" w:rsidRPr="001A237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A2377" w:rsidRDefault="001A2377" w:rsidP="001A2377">
      <w:r>
        <w:separator/>
      </w:r>
    </w:p>
  </w:endnote>
  <w:endnote w:type="continuationSeparator" w:id="0">
    <w:p w:rsidR="001A2377" w:rsidRDefault="001A2377" w:rsidP="001A23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20002A87" w:usb1="80000000" w:usb2="00000008" w:usb3="00000000" w:csb0="000001FF" w:csb1="00000000"/>
  </w:font>
  <w:font w:name="CG Times">
    <w:altName w:val="Times New Roman"/>
    <w:charset w:val="00"/>
    <w:family w:val="roman"/>
    <w:pitch w:val="variable"/>
    <w:sig w:usb0="00000007" w:usb1="00000000" w:usb2="00000000" w:usb3="00000000" w:csb0="00000093" w:csb1="00000000"/>
  </w:font>
  <w:font w:name="Letter Gothic">
    <w:altName w:val="Courier New"/>
    <w:panose1 w:val="00000000000000000000"/>
    <w:charset w:val="00"/>
    <w:family w:val="modern"/>
    <w:notTrueType/>
    <w:pitch w:val="fixed"/>
    <w:sig w:usb0="00000003" w:usb1="00000000" w:usb2="00000000" w:usb3="00000000" w:csb0="00000001"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A2377" w:rsidRDefault="001A2377">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1A2377" w:rsidRDefault="001A2377">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A2377" w:rsidRDefault="001A2377">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rsidR="001A2377" w:rsidRDefault="001A2377">
    <w:pPr>
      <w:pStyle w:val="Footer"/>
      <w:ind w:right="360"/>
      <w:rPr>
        <w:rFonts w:ascii="Times New Roman" w:hAnsi="Times New Roman"/>
        <w:sz w:val="16"/>
      </w:rPr>
    </w:pPr>
  </w:p>
  <w:p w:rsidR="001A2377" w:rsidRDefault="001A2377">
    <w:pPr>
      <w:pStyle w:val="Footer"/>
      <w:rPr>
        <w:rFonts w:ascii="Times New Roman" w:hAnsi="Times New Roman"/>
        <w:sz w:val="16"/>
      </w:rPr>
    </w:pPr>
  </w:p>
  <w:p w:rsidR="001A2377" w:rsidRDefault="001A2377">
    <w:pPr>
      <w:pStyle w:val="Footer"/>
      <w:jc w:val="center"/>
      <w:rPr>
        <w:rFonts w:ascii="Times New Roman" w:hAnsi="Times New Roman"/>
        <w:b/>
        <w:sz w:val="16"/>
      </w:rPr>
    </w:pPr>
    <w:r>
      <w:rPr>
        <w:rFonts w:ascii="Times New Roman" w:hAnsi="Times New Roman"/>
      </w:rPr>
      <w:t xml:space="preserve"> </w:t>
    </w:r>
    <w:r>
      <w:rPr>
        <w:rFonts w:ascii="Times New Roman" w:hAnsi="Times New Roman"/>
        <w:b/>
        <w:sz w:val="32"/>
      </w:rPr>
      <w:t>Go to</w:t>
    </w:r>
    <w:r>
      <w:rPr>
        <w:rFonts w:ascii="Times New Roman" w:hAnsi="Times New Roman"/>
        <w:b/>
        <w:sz w:val="16"/>
      </w:rPr>
      <w:t xml:space="preserve"> </w:t>
    </w:r>
    <w:hyperlink w:anchor="Contents" w:history="1">
      <w:r>
        <w:rPr>
          <w:rStyle w:val="Hyperlink"/>
        </w:rPr>
        <w:t>C</w:t>
      </w:r>
      <w:bookmarkStart w:id="19" w:name="_Hlt536245431"/>
      <w:r>
        <w:rPr>
          <w:rStyle w:val="Hyperlink"/>
        </w:rPr>
        <w:t>O</w:t>
      </w:r>
      <w:bookmarkEnd w:id="19"/>
      <w:r>
        <w:rPr>
          <w:rStyle w:val="Hyperlink"/>
        </w:rPr>
        <w:t>NT</w:t>
      </w:r>
      <w:bookmarkStart w:id="20" w:name="_Hlt536262776"/>
      <w:r>
        <w:rPr>
          <w:rStyle w:val="Hyperlink"/>
        </w:rPr>
        <w:t>E</w:t>
      </w:r>
      <w:bookmarkStart w:id="21" w:name="_Hlt536245481"/>
      <w:bookmarkEnd w:id="20"/>
      <w:r>
        <w:rPr>
          <w:rStyle w:val="Hyperlink"/>
        </w:rPr>
        <w:t>N</w:t>
      </w:r>
      <w:bookmarkEnd w:id="21"/>
      <w:r>
        <w:rPr>
          <w:rStyle w:val="Hyperlink"/>
        </w:rPr>
        <w:t>T</w:t>
      </w:r>
      <w:bookmarkStart w:id="22" w:name="_Hlt536247655"/>
      <w:r>
        <w:rPr>
          <w:rStyle w:val="Hyperlink"/>
        </w:rPr>
        <w:t>S</w:t>
      </w:r>
      <w:bookmarkStart w:id="23" w:name="_Hlt536427371"/>
      <w:bookmarkEnd w:id="22"/>
      <w:r>
        <w:rPr>
          <w:rStyle w:val="Hyperlink"/>
        </w:rPr>
        <w:t xml:space="preserve"> </w:t>
      </w:r>
      <w:bookmarkStart w:id="24" w:name="_Hlt536251657"/>
      <w:bookmarkEnd w:id="23"/>
      <w:r>
        <w:rPr>
          <w:rStyle w:val="Hyperlink"/>
        </w:rPr>
        <w:t>P</w:t>
      </w:r>
      <w:bookmarkEnd w:id="24"/>
      <w:r>
        <w:rPr>
          <w:rStyle w:val="Hyperlink"/>
        </w:rPr>
        <w:t>AGE</w:t>
      </w:r>
    </w:hyperlink>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A2377" w:rsidRDefault="001A2377">
    <w:pPr>
      <w:pStyle w:val="Footer"/>
      <w:rPr>
        <w:rFonts w:ascii="Times New Roman" w:hAnsi="Times New Roman"/>
        <w:sz w:val="16"/>
      </w:rPr>
    </w:pPr>
    <w:r>
      <w:rPr>
        <w:rFonts w:ascii="Times New Roman" w:hAnsi="Times New Roman"/>
        <w:sz w:val="16"/>
      </w:rPr>
      <w:fldChar w:fldCharType="begin"/>
    </w:r>
    <w:r>
      <w:rPr>
        <w:rFonts w:ascii="Times New Roman" w:hAnsi="Times New Roman"/>
        <w:sz w:val="16"/>
      </w:rPr>
      <w:instrText xml:space="preserve"> FILENAME \p </w:instrText>
    </w:r>
    <w:r>
      <w:rPr>
        <w:rFonts w:ascii="Times New Roman" w:hAnsi="Times New Roman"/>
        <w:sz w:val="16"/>
      </w:rPr>
      <w:fldChar w:fldCharType="separate"/>
    </w:r>
    <w:r>
      <w:rPr>
        <w:rFonts w:ascii="Times New Roman" w:hAnsi="Times New Roman"/>
        <w:noProof/>
        <w:sz w:val="16"/>
      </w:rPr>
      <w:t>S:\Paul's Documents\Word\Meetings\Board\Next Board Meeting\2 9 14\NREC Policies revised.docx</w:t>
    </w:r>
    <w:r>
      <w:rPr>
        <w:rFonts w:ascii="Times New Roman" w:hAnsi="Times New Roman"/>
        <w:sz w:val="16"/>
      </w:rPr>
      <w:fldChar w:fldCharType="end"/>
    </w:r>
    <w:r>
      <w:rPr>
        <w:rFonts w:ascii="Times New Roman" w:hAnsi="Times New Roman"/>
        <w:sz w:val="16"/>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A2377" w:rsidRDefault="001A2377" w:rsidP="001A2377">
      <w:r>
        <w:separator/>
      </w:r>
    </w:p>
  </w:footnote>
  <w:footnote w:type="continuationSeparator" w:id="0">
    <w:p w:rsidR="001A2377" w:rsidRDefault="001A2377" w:rsidP="001A2377">
      <w:r>
        <w:continuationSeparator/>
      </w:r>
    </w:p>
  </w:footnote>
  <w:footnote w:id="1">
    <w:p w:rsidR="001A2377" w:rsidRPr="00D43FED" w:rsidRDefault="001A2377" w:rsidP="001A2377">
      <w:pPr>
        <w:pStyle w:val="i"/>
        <w:widowControl/>
        <w:tabs>
          <w:tab w:val="left" w:pos="-1440"/>
        </w:tabs>
        <w:ind w:left="360" w:firstLine="0"/>
        <w:jc w:val="both"/>
        <w:rPr>
          <w:rFonts w:ascii="Arial" w:hAnsi="Arial" w:cs="Arial"/>
          <w:sz w:val="28"/>
          <w:szCs w:val="28"/>
          <w:lang w:val="en-GB"/>
        </w:rPr>
      </w:pPr>
      <w:r>
        <w:rPr>
          <w:rStyle w:val="FootnoteReference"/>
          <w:b/>
        </w:rPr>
        <w:footnoteRef/>
      </w:r>
      <w:r>
        <w:rPr>
          <w:b/>
        </w:rPr>
        <w:t xml:space="preserve"> </w:t>
      </w:r>
      <w:r w:rsidRPr="00D43FED">
        <w:rPr>
          <w:rFonts w:ascii="Arial" w:hAnsi="Arial" w:cs="Arial"/>
          <w:sz w:val="28"/>
          <w:szCs w:val="28"/>
          <w:lang w:val="en-GB"/>
        </w:rPr>
        <w:t xml:space="preserve">A claim is of </w:t>
      </w:r>
      <w:r w:rsidRPr="00D43FED">
        <w:rPr>
          <w:rFonts w:ascii="Arial" w:hAnsi="Arial" w:cs="Arial"/>
          <w:b/>
          <w:i/>
          <w:sz w:val="28"/>
          <w:szCs w:val="28"/>
          <w:lang w:val="en-GB"/>
        </w:rPr>
        <w:t>strategic importance</w:t>
      </w:r>
      <w:r w:rsidRPr="00D43FED">
        <w:rPr>
          <w:rFonts w:ascii="Arial" w:hAnsi="Arial" w:cs="Arial"/>
          <w:sz w:val="28"/>
          <w:szCs w:val="28"/>
          <w:lang w:val="en-GB"/>
        </w:rPr>
        <w:t xml:space="preserve"> if there will be benefits from successful litigation not only to the individual concerned but also to other employees/the community, e.g. an “indirect” discrimination claim; it tests a particular point of law; it is likely to influence the future policies or practices of an important local or national company and/or service provider.</w:t>
      </w:r>
    </w:p>
    <w:p w:rsidR="001A2377" w:rsidRPr="00D43FED" w:rsidRDefault="001A2377" w:rsidP="001A2377">
      <w:pPr>
        <w:pStyle w:val="FootnoteText"/>
        <w:rPr>
          <w:rFonts w:ascii="Arial" w:hAnsi="Arial" w:cs="Arial"/>
          <w:sz w:val="28"/>
          <w:szCs w:val="28"/>
        </w:rPr>
      </w:pPr>
    </w:p>
  </w:footnote>
  <w:footnote w:id="2">
    <w:p w:rsidR="001A2377" w:rsidRPr="00D43FED" w:rsidRDefault="001A2377" w:rsidP="001A2377">
      <w:pPr>
        <w:tabs>
          <w:tab w:val="left" w:pos="-1440"/>
        </w:tabs>
        <w:jc w:val="both"/>
        <w:rPr>
          <w:rFonts w:ascii="Arial" w:hAnsi="Arial" w:cs="Arial"/>
          <w:b/>
          <w:sz w:val="28"/>
          <w:szCs w:val="28"/>
        </w:rPr>
      </w:pPr>
      <w:r w:rsidRPr="00D43FED">
        <w:rPr>
          <w:rStyle w:val="FootnoteReference"/>
          <w:rFonts w:ascii="Arial" w:hAnsi="Arial" w:cs="Arial"/>
          <w:sz w:val="28"/>
          <w:szCs w:val="28"/>
        </w:rPr>
        <w:footnoteRef/>
      </w:r>
      <w:r w:rsidRPr="00D43FED">
        <w:rPr>
          <w:rFonts w:ascii="Arial" w:hAnsi="Arial" w:cs="Arial"/>
          <w:sz w:val="28"/>
          <w:szCs w:val="28"/>
        </w:rPr>
        <w:t xml:space="preserve"> </w:t>
      </w:r>
      <w:r w:rsidRPr="00D43FED">
        <w:rPr>
          <w:rFonts w:ascii="Arial" w:hAnsi="Arial" w:cs="Arial"/>
          <w:b/>
          <w:sz w:val="28"/>
          <w:szCs w:val="28"/>
        </w:rPr>
        <w:t>Settlement of Cases</w:t>
      </w:r>
    </w:p>
    <w:p w:rsidR="001A2377" w:rsidRPr="00D43FED" w:rsidRDefault="001A2377" w:rsidP="001A2377">
      <w:pPr>
        <w:pStyle w:val="FootnoteText"/>
        <w:rPr>
          <w:rFonts w:ascii="Arial" w:hAnsi="Arial" w:cs="Arial"/>
          <w:sz w:val="28"/>
          <w:szCs w:val="28"/>
          <w:lang w:val="en-GB"/>
        </w:rPr>
      </w:pPr>
      <w:r w:rsidRPr="00D43FED">
        <w:rPr>
          <w:rFonts w:ascii="Arial" w:hAnsi="Arial" w:cs="Arial"/>
          <w:sz w:val="28"/>
          <w:szCs w:val="28"/>
          <w:lang w:val="en-GB"/>
        </w:rPr>
        <w:t>The NREC will always try to resolve a claim to the clients’ satisfaction.  However, given the NREC regards attending a Court or an Employment Tribunal as a last resort, serious consideration will be given to an offer to settle the claim. However, negotiations on the terms of the settlement will not be entertained until an explanation of the client’s treatment has been received. (</w:t>
      </w:r>
      <w:r w:rsidRPr="00D43FED">
        <w:rPr>
          <w:rFonts w:ascii="Arial" w:hAnsi="Arial" w:cs="Arial"/>
          <w:b/>
          <w:sz w:val="28"/>
          <w:szCs w:val="28"/>
          <w:lang w:val="en-GB"/>
        </w:rPr>
        <w:t>See Appendix 5</w:t>
      </w:r>
      <w:r w:rsidRPr="00D43FED">
        <w:rPr>
          <w:rFonts w:ascii="Arial" w:hAnsi="Arial" w:cs="Arial"/>
          <w:sz w:val="28"/>
          <w:szCs w:val="28"/>
          <w:lang w:val="en-GB"/>
        </w:rPr>
        <w: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A2377" w:rsidRDefault="001A2377">
    <w:pPr>
      <w:pStyle w:val="Header"/>
      <w:jc w:val="center"/>
      <w:rPr>
        <w:b/>
        <w:sz w:val="24"/>
      </w:rPr>
    </w:pPr>
    <w:r>
      <w:rPr>
        <w:b/>
        <w:sz w:val="24"/>
      </w:rPr>
      <w:t>Northamptonshire Rights &amp; Equality Council: Policies</w:t>
    </w:r>
  </w:p>
  <w:p w:rsidR="001A2377" w:rsidRDefault="001A2377">
    <w:pPr>
      <w:pStyle w:val="Header"/>
      <w:jc w:val="center"/>
      <w:rPr>
        <w:b/>
        <w:sz w:val="24"/>
      </w:rPr>
    </w:pPr>
  </w:p>
  <w:p w:rsidR="001A2377" w:rsidRDefault="001A2377">
    <w:pPr>
      <w:pStyle w:val="Header"/>
      <w:jc w:val="center"/>
      <w:rPr>
        <w:b/>
        <w:sz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A2377" w:rsidRDefault="001A2377">
    <w:pPr>
      <w:pStyle w:val="Header"/>
      <w:jc w:val="center"/>
      <w:rPr>
        <w:b/>
        <w:snapToGrid w:val="0"/>
        <w:sz w:val="24"/>
      </w:rPr>
    </w:pPr>
    <w:r>
      <w:rPr>
        <w:b/>
        <w:snapToGrid w:val="0"/>
        <w:sz w:val="24"/>
      </w:rPr>
      <w:t>Northamptonshire Rights &amp; Equality Council: Policies</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F73406"/>
    <w:multiLevelType w:val="singleLevel"/>
    <w:tmpl w:val="08090003"/>
    <w:lvl w:ilvl="0">
      <w:start w:val="1"/>
      <w:numFmt w:val="bullet"/>
      <w:lvlText w:val=""/>
      <w:lvlJc w:val="left"/>
      <w:pPr>
        <w:tabs>
          <w:tab w:val="num" w:pos="360"/>
        </w:tabs>
        <w:ind w:left="360" w:hanging="360"/>
      </w:pPr>
      <w:rPr>
        <w:rFonts w:ascii="Symbol" w:hAnsi="Symbol" w:hint="default"/>
      </w:rPr>
    </w:lvl>
  </w:abstractNum>
  <w:abstractNum w:abstractNumId="1">
    <w:nsid w:val="0E6E392B"/>
    <w:multiLevelType w:val="singleLevel"/>
    <w:tmpl w:val="08090003"/>
    <w:lvl w:ilvl="0">
      <w:start w:val="1"/>
      <w:numFmt w:val="bullet"/>
      <w:lvlText w:val=""/>
      <w:lvlJc w:val="left"/>
      <w:pPr>
        <w:tabs>
          <w:tab w:val="num" w:pos="360"/>
        </w:tabs>
        <w:ind w:left="360" w:hanging="360"/>
      </w:pPr>
      <w:rPr>
        <w:rFonts w:ascii="Symbol" w:hAnsi="Symbol" w:hint="default"/>
      </w:rPr>
    </w:lvl>
  </w:abstractNum>
  <w:abstractNum w:abstractNumId="2">
    <w:nsid w:val="113C5809"/>
    <w:multiLevelType w:val="multilevel"/>
    <w:tmpl w:val="3392CDBC"/>
    <w:lvl w:ilvl="0">
      <w:start w:val="1"/>
      <w:numFmt w:val="decimal"/>
      <w:lvlText w:val="%1."/>
      <w:lvlJc w:val="left"/>
      <w:pPr>
        <w:tabs>
          <w:tab w:val="num" w:pos="360"/>
        </w:tabs>
        <w:ind w:left="360" w:hanging="360"/>
      </w:pPr>
      <w:rPr>
        <w:rFonts w:ascii="Times New Roman" w:hAnsi="Times New Roman" w:hint="default"/>
        <w:sz w:val="22"/>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3">
    <w:nsid w:val="13BD6DAA"/>
    <w:multiLevelType w:val="singleLevel"/>
    <w:tmpl w:val="04090003"/>
    <w:lvl w:ilvl="0">
      <w:start w:val="1"/>
      <w:numFmt w:val="bullet"/>
      <w:lvlText w:val=""/>
      <w:lvlJc w:val="left"/>
      <w:pPr>
        <w:tabs>
          <w:tab w:val="num" w:pos="360"/>
        </w:tabs>
        <w:ind w:left="360" w:hanging="360"/>
      </w:pPr>
      <w:rPr>
        <w:rFonts w:ascii="Symbol" w:hAnsi="Symbol" w:hint="default"/>
      </w:rPr>
    </w:lvl>
  </w:abstractNum>
  <w:abstractNum w:abstractNumId="4">
    <w:nsid w:val="144A0DDD"/>
    <w:multiLevelType w:val="singleLevel"/>
    <w:tmpl w:val="04090003"/>
    <w:lvl w:ilvl="0">
      <w:start w:val="1"/>
      <w:numFmt w:val="bullet"/>
      <w:lvlText w:val=""/>
      <w:lvlJc w:val="left"/>
      <w:pPr>
        <w:tabs>
          <w:tab w:val="num" w:pos="360"/>
        </w:tabs>
        <w:ind w:left="360" w:hanging="360"/>
      </w:pPr>
      <w:rPr>
        <w:rFonts w:ascii="Symbol" w:hAnsi="Symbol" w:hint="default"/>
      </w:rPr>
    </w:lvl>
  </w:abstractNum>
  <w:abstractNum w:abstractNumId="5">
    <w:nsid w:val="54977CDD"/>
    <w:multiLevelType w:val="singleLevel"/>
    <w:tmpl w:val="08090003"/>
    <w:lvl w:ilvl="0">
      <w:start w:val="1"/>
      <w:numFmt w:val="bullet"/>
      <w:lvlText w:val=""/>
      <w:lvlJc w:val="left"/>
      <w:pPr>
        <w:tabs>
          <w:tab w:val="num" w:pos="360"/>
        </w:tabs>
        <w:ind w:left="360" w:hanging="360"/>
      </w:pPr>
      <w:rPr>
        <w:rFonts w:ascii="Symbol" w:hAnsi="Symbol" w:hint="default"/>
      </w:rPr>
    </w:lvl>
  </w:abstractNum>
  <w:abstractNum w:abstractNumId="6">
    <w:nsid w:val="6A6D24DE"/>
    <w:multiLevelType w:val="singleLevel"/>
    <w:tmpl w:val="04090003"/>
    <w:lvl w:ilvl="0">
      <w:start w:val="1"/>
      <w:numFmt w:val="bullet"/>
      <w:lvlText w:val=""/>
      <w:lvlJc w:val="left"/>
      <w:pPr>
        <w:tabs>
          <w:tab w:val="num" w:pos="360"/>
        </w:tabs>
        <w:ind w:left="360" w:hanging="360"/>
      </w:pPr>
      <w:rPr>
        <w:rFonts w:ascii="Symbol" w:hAnsi="Symbol" w:hint="default"/>
      </w:rPr>
    </w:lvl>
  </w:abstractNum>
  <w:abstractNum w:abstractNumId="7">
    <w:nsid w:val="797255A0"/>
    <w:multiLevelType w:val="singleLevel"/>
    <w:tmpl w:val="08090003"/>
    <w:lvl w:ilvl="0">
      <w:start w:val="1"/>
      <w:numFmt w:val="bullet"/>
      <w:lvlText w:val=""/>
      <w:lvlJc w:val="left"/>
      <w:pPr>
        <w:tabs>
          <w:tab w:val="num" w:pos="360"/>
        </w:tabs>
        <w:ind w:left="360" w:hanging="360"/>
      </w:pPr>
      <w:rPr>
        <w:rFonts w:ascii="Symbol" w:hAnsi="Symbol" w:hint="default"/>
      </w:rPr>
    </w:lvl>
  </w:abstractNum>
  <w:num w:numId="1">
    <w:abstractNumId w:val="6"/>
  </w:num>
  <w:num w:numId="2">
    <w:abstractNumId w:val="3"/>
  </w:num>
  <w:num w:numId="3">
    <w:abstractNumId w:val="7"/>
  </w:num>
  <w:num w:numId="4">
    <w:abstractNumId w:val="2"/>
  </w:num>
  <w:num w:numId="5">
    <w:abstractNumId w:val="0"/>
  </w:num>
  <w:num w:numId="6">
    <w:abstractNumId w:val="1"/>
  </w:num>
  <w:num w:numId="7">
    <w:abstractNumId w:val="5"/>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20"/>
  <w:proofState w:spelling="clean" w:grammar="clean"/>
  <w:revisionView w:inkAnnotations="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A2377"/>
    <w:rsid w:val="001A2377"/>
    <w:rsid w:val="00D1527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0" w:qFormat="1"/>
    <w:lsdException w:name="heading 7" w:uiPriority="0" w:qFormat="1"/>
    <w:lsdException w:name="heading 8" w:uiPriority="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footer" w:uiPriority="0"/>
    <w:lsdException w:name="caption" w:uiPriority="35" w:qFormat="1"/>
    <w:lsdException w:name="footnote reference" w:uiPriority="0"/>
    <w:lsdException w:name="page number" w:uiPriority="0"/>
    <w:lsdException w:name="Title" w:semiHidden="0" w:uiPriority="0" w:unhideWhenUsed="0" w:qFormat="1"/>
    <w:lsdException w:name="Default Paragraph Font" w:uiPriority="1"/>
    <w:lsdException w:name="Body Text" w:uiPriority="0"/>
    <w:lsdException w:name="Subtitle" w:semiHidden="0" w:uiPriority="0" w:unhideWhenUsed="0" w:qFormat="1"/>
    <w:lsdException w:name="Body Text 2" w:uiPriority="0"/>
    <w:lsdException w:name="Body Text 3" w:uiPriority="0"/>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A2377"/>
    <w:pPr>
      <w:spacing w:after="0" w:line="240" w:lineRule="auto"/>
    </w:pPr>
    <w:rPr>
      <w:rFonts w:ascii="Times New Roman" w:eastAsia="Times New Roman" w:hAnsi="Times New Roman" w:cs="Times New Roman"/>
      <w:sz w:val="20"/>
      <w:szCs w:val="20"/>
    </w:rPr>
  </w:style>
  <w:style w:type="paragraph" w:styleId="Heading1">
    <w:name w:val="heading 1"/>
    <w:basedOn w:val="Normal"/>
    <w:next w:val="Normal"/>
    <w:link w:val="Heading1Char"/>
    <w:qFormat/>
    <w:rsid w:val="001A2377"/>
    <w:pPr>
      <w:keepNext/>
      <w:jc w:val="both"/>
      <w:outlineLvl w:val="0"/>
    </w:pPr>
    <w:rPr>
      <w:i/>
      <w:snapToGrid w:val="0"/>
      <w:sz w:val="24"/>
    </w:rPr>
  </w:style>
  <w:style w:type="paragraph" w:styleId="Heading2">
    <w:name w:val="heading 2"/>
    <w:basedOn w:val="Normal"/>
    <w:next w:val="Normal"/>
    <w:link w:val="Heading2Char"/>
    <w:qFormat/>
    <w:rsid w:val="001A2377"/>
    <w:pPr>
      <w:keepNext/>
      <w:tabs>
        <w:tab w:val="center" w:pos="4828"/>
      </w:tabs>
      <w:ind w:right="-630"/>
      <w:jc w:val="center"/>
      <w:outlineLvl w:val="1"/>
    </w:pPr>
    <w:rPr>
      <w:rFonts w:ascii="Arial" w:hAnsi="Arial"/>
      <w:b/>
      <w:snapToGrid w:val="0"/>
      <w:sz w:val="30"/>
    </w:rPr>
  </w:style>
  <w:style w:type="paragraph" w:styleId="Heading3">
    <w:name w:val="heading 3"/>
    <w:basedOn w:val="Normal"/>
    <w:next w:val="Normal"/>
    <w:link w:val="Heading3Char"/>
    <w:qFormat/>
    <w:rsid w:val="001A2377"/>
    <w:pPr>
      <w:keepNext/>
      <w:tabs>
        <w:tab w:val="center" w:pos="4336"/>
      </w:tabs>
      <w:spacing w:after="58"/>
      <w:jc w:val="center"/>
      <w:outlineLvl w:val="2"/>
    </w:pPr>
    <w:rPr>
      <w:rFonts w:ascii="Arial" w:hAnsi="Arial"/>
      <w:b/>
      <w:snapToGrid w:val="0"/>
      <w:sz w:val="100"/>
    </w:rPr>
  </w:style>
  <w:style w:type="paragraph" w:styleId="Heading4">
    <w:name w:val="heading 4"/>
    <w:basedOn w:val="Normal"/>
    <w:next w:val="Normal"/>
    <w:link w:val="Heading4Char"/>
    <w:qFormat/>
    <w:rsid w:val="001A2377"/>
    <w:pPr>
      <w:keepNext/>
      <w:jc w:val="center"/>
      <w:outlineLvl w:val="3"/>
    </w:pPr>
    <w:rPr>
      <w:rFonts w:ascii="Arial" w:hAnsi="Arial"/>
      <w:smallCaps/>
      <w:snapToGrid w:val="0"/>
      <w:sz w:val="96"/>
    </w:rPr>
  </w:style>
  <w:style w:type="paragraph" w:styleId="Heading6">
    <w:name w:val="heading 6"/>
    <w:basedOn w:val="Normal"/>
    <w:next w:val="Normal"/>
    <w:link w:val="Heading6Char"/>
    <w:qFormat/>
    <w:rsid w:val="001A2377"/>
    <w:pPr>
      <w:keepNext/>
      <w:tabs>
        <w:tab w:val="center" w:pos="4513"/>
      </w:tabs>
      <w:jc w:val="center"/>
      <w:outlineLvl w:val="5"/>
    </w:pPr>
    <w:rPr>
      <w:b/>
      <w:snapToGrid w:val="0"/>
      <w:sz w:val="24"/>
    </w:rPr>
  </w:style>
  <w:style w:type="paragraph" w:styleId="Heading7">
    <w:name w:val="heading 7"/>
    <w:basedOn w:val="Normal"/>
    <w:next w:val="Normal"/>
    <w:link w:val="Heading7Char"/>
    <w:qFormat/>
    <w:rsid w:val="001A2377"/>
    <w:pPr>
      <w:keepNext/>
      <w:ind w:right="-630" w:firstLine="720"/>
      <w:jc w:val="both"/>
      <w:outlineLvl w:val="6"/>
    </w:pPr>
    <w:rPr>
      <w:b/>
      <w:snapToGrid w:val="0"/>
      <w:sz w:val="22"/>
    </w:rPr>
  </w:style>
  <w:style w:type="paragraph" w:styleId="Heading8">
    <w:name w:val="heading 8"/>
    <w:basedOn w:val="Normal"/>
    <w:next w:val="Normal"/>
    <w:link w:val="Heading8Char"/>
    <w:qFormat/>
    <w:rsid w:val="001A2377"/>
    <w:pPr>
      <w:keepNext/>
      <w:jc w:val="center"/>
      <w:outlineLvl w:val="7"/>
    </w:pPr>
    <w:rPr>
      <w:b/>
      <w:snapToGrid w:val="0"/>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1A2377"/>
    <w:rPr>
      <w:rFonts w:ascii="Times New Roman" w:eastAsia="Times New Roman" w:hAnsi="Times New Roman" w:cs="Times New Roman"/>
      <w:i/>
      <w:snapToGrid w:val="0"/>
      <w:sz w:val="24"/>
      <w:szCs w:val="20"/>
    </w:rPr>
  </w:style>
  <w:style w:type="character" w:customStyle="1" w:styleId="Heading2Char">
    <w:name w:val="Heading 2 Char"/>
    <w:basedOn w:val="DefaultParagraphFont"/>
    <w:link w:val="Heading2"/>
    <w:rsid w:val="001A2377"/>
    <w:rPr>
      <w:rFonts w:ascii="Arial" w:eastAsia="Times New Roman" w:hAnsi="Arial" w:cs="Times New Roman"/>
      <w:b/>
      <w:snapToGrid w:val="0"/>
      <w:sz w:val="30"/>
      <w:szCs w:val="20"/>
    </w:rPr>
  </w:style>
  <w:style w:type="character" w:customStyle="1" w:styleId="Heading3Char">
    <w:name w:val="Heading 3 Char"/>
    <w:basedOn w:val="DefaultParagraphFont"/>
    <w:link w:val="Heading3"/>
    <w:rsid w:val="001A2377"/>
    <w:rPr>
      <w:rFonts w:ascii="Arial" w:eastAsia="Times New Roman" w:hAnsi="Arial" w:cs="Times New Roman"/>
      <w:b/>
      <w:snapToGrid w:val="0"/>
      <w:sz w:val="100"/>
      <w:szCs w:val="20"/>
    </w:rPr>
  </w:style>
  <w:style w:type="character" w:customStyle="1" w:styleId="Heading4Char">
    <w:name w:val="Heading 4 Char"/>
    <w:basedOn w:val="DefaultParagraphFont"/>
    <w:link w:val="Heading4"/>
    <w:rsid w:val="001A2377"/>
    <w:rPr>
      <w:rFonts w:ascii="Arial" w:eastAsia="Times New Roman" w:hAnsi="Arial" w:cs="Times New Roman"/>
      <w:smallCaps/>
      <w:snapToGrid w:val="0"/>
      <w:sz w:val="96"/>
      <w:szCs w:val="20"/>
    </w:rPr>
  </w:style>
  <w:style w:type="character" w:customStyle="1" w:styleId="Heading6Char">
    <w:name w:val="Heading 6 Char"/>
    <w:basedOn w:val="DefaultParagraphFont"/>
    <w:link w:val="Heading6"/>
    <w:rsid w:val="001A2377"/>
    <w:rPr>
      <w:rFonts w:ascii="Times New Roman" w:eastAsia="Times New Roman" w:hAnsi="Times New Roman" w:cs="Times New Roman"/>
      <w:b/>
      <w:snapToGrid w:val="0"/>
      <w:sz w:val="24"/>
      <w:szCs w:val="20"/>
    </w:rPr>
  </w:style>
  <w:style w:type="character" w:customStyle="1" w:styleId="Heading7Char">
    <w:name w:val="Heading 7 Char"/>
    <w:basedOn w:val="DefaultParagraphFont"/>
    <w:link w:val="Heading7"/>
    <w:rsid w:val="001A2377"/>
    <w:rPr>
      <w:rFonts w:ascii="Times New Roman" w:eastAsia="Times New Roman" w:hAnsi="Times New Roman" w:cs="Times New Roman"/>
      <w:b/>
      <w:snapToGrid w:val="0"/>
      <w:szCs w:val="20"/>
    </w:rPr>
  </w:style>
  <w:style w:type="character" w:customStyle="1" w:styleId="Heading8Char">
    <w:name w:val="Heading 8 Char"/>
    <w:basedOn w:val="DefaultParagraphFont"/>
    <w:link w:val="Heading8"/>
    <w:rsid w:val="001A2377"/>
    <w:rPr>
      <w:rFonts w:ascii="Times New Roman" w:eastAsia="Times New Roman" w:hAnsi="Times New Roman" w:cs="Times New Roman"/>
      <w:b/>
      <w:snapToGrid w:val="0"/>
      <w:sz w:val="32"/>
      <w:szCs w:val="20"/>
    </w:rPr>
  </w:style>
  <w:style w:type="paragraph" w:customStyle="1" w:styleId="i">
    <w:name w:val="i"/>
    <w:aliases w:val="ii,iii"/>
    <w:basedOn w:val="Normal"/>
    <w:rsid w:val="001A2377"/>
    <w:pPr>
      <w:widowControl w:val="0"/>
      <w:ind w:left="1440" w:hanging="720"/>
    </w:pPr>
    <w:rPr>
      <w:rFonts w:ascii="CG Times" w:hAnsi="CG Times"/>
      <w:snapToGrid w:val="0"/>
      <w:sz w:val="24"/>
      <w:lang w:val="en-US"/>
    </w:rPr>
  </w:style>
  <w:style w:type="paragraph" w:styleId="Title">
    <w:name w:val="Title"/>
    <w:basedOn w:val="Normal"/>
    <w:link w:val="TitleChar"/>
    <w:qFormat/>
    <w:rsid w:val="001A2377"/>
    <w:pPr>
      <w:jc w:val="center"/>
    </w:pPr>
    <w:rPr>
      <w:b/>
      <w:sz w:val="24"/>
    </w:rPr>
  </w:style>
  <w:style w:type="character" w:customStyle="1" w:styleId="TitleChar">
    <w:name w:val="Title Char"/>
    <w:basedOn w:val="DefaultParagraphFont"/>
    <w:link w:val="Title"/>
    <w:rsid w:val="001A2377"/>
    <w:rPr>
      <w:rFonts w:ascii="Times New Roman" w:eastAsia="Times New Roman" w:hAnsi="Times New Roman" w:cs="Times New Roman"/>
      <w:b/>
      <w:sz w:val="24"/>
      <w:szCs w:val="20"/>
    </w:rPr>
  </w:style>
  <w:style w:type="character" w:styleId="Hyperlink">
    <w:name w:val="Hyperlink"/>
    <w:rsid w:val="001A2377"/>
    <w:rPr>
      <w:color w:val="0000FF"/>
      <w:u w:val="single"/>
    </w:rPr>
  </w:style>
  <w:style w:type="paragraph" w:styleId="FootnoteText">
    <w:name w:val="footnote text"/>
    <w:basedOn w:val="Normal"/>
    <w:link w:val="FootnoteTextChar"/>
    <w:semiHidden/>
    <w:rsid w:val="001A2377"/>
    <w:pPr>
      <w:widowControl w:val="0"/>
    </w:pPr>
    <w:rPr>
      <w:rFonts w:ascii="CG Times" w:hAnsi="CG Times"/>
      <w:snapToGrid w:val="0"/>
      <w:lang w:val="en-US"/>
    </w:rPr>
  </w:style>
  <w:style w:type="character" w:customStyle="1" w:styleId="FootnoteTextChar">
    <w:name w:val="Footnote Text Char"/>
    <w:basedOn w:val="DefaultParagraphFont"/>
    <w:link w:val="FootnoteText"/>
    <w:semiHidden/>
    <w:rsid w:val="001A2377"/>
    <w:rPr>
      <w:rFonts w:ascii="CG Times" w:eastAsia="Times New Roman" w:hAnsi="CG Times" w:cs="Times New Roman"/>
      <w:snapToGrid w:val="0"/>
      <w:sz w:val="20"/>
      <w:szCs w:val="20"/>
      <w:lang w:val="en-US"/>
    </w:rPr>
  </w:style>
  <w:style w:type="paragraph" w:styleId="Header">
    <w:name w:val="header"/>
    <w:basedOn w:val="Normal"/>
    <w:link w:val="HeaderChar"/>
    <w:rsid w:val="001A2377"/>
    <w:pPr>
      <w:tabs>
        <w:tab w:val="center" w:pos="4153"/>
        <w:tab w:val="right" w:pos="8306"/>
      </w:tabs>
    </w:pPr>
  </w:style>
  <w:style w:type="character" w:customStyle="1" w:styleId="HeaderChar">
    <w:name w:val="Header Char"/>
    <w:basedOn w:val="DefaultParagraphFont"/>
    <w:link w:val="Header"/>
    <w:rsid w:val="001A2377"/>
    <w:rPr>
      <w:rFonts w:ascii="Times New Roman" w:eastAsia="Times New Roman" w:hAnsi="Times New Roman" w:cs="Times New Roman"/>
      <w:sz w:val="20"/>
      <w:szCs w:val="20"/>
    </w:rPr>
  </w:style>
  <w:style w:type="paragraph" w:styleId="Footer">
    <w:name w:val="footer"/>
    <w:basedOn w:val="Normal"/>
    <w:link w:val="FooterChar"/>
    <w:rsid w:val="001A2377"/>
    <w:pPr>
      <w:widowControl w:val="0"/>
      <w:tabs>
        <w:tab w:val="center" w:pos="4153"/>
        <w:tab w:val="right" w:pos="8306"/>
      </w:tabs>
    </w:pPr>
    <w:rPr>
      <w:rFonts w:ascii="Letter Gothic" w:hAnsi="Letter Gothic"/>
      <w:snapToGrid w:val="0"/>
      <w:sz w:val="24"/>
      <w:lang w:val="en-US"/>
    </w:rPr>
  </w:style>
  <w:style w:type="character" w:customStyle="1" w:styleId="FooterChar">
    <w:name w:val="Footer Char"/>
    <w:basedOn w:val="DefaultParagraphFont"/>
    <w:link w:val="Footer"/>
    <w:rsid w:val="001A2377"/>
    <w:rPr>
      <w:rFonts w:ascii="Letter Gothic" w:eastAsia="Times New Roman" w:hAnsi="Letter Gothic" w:cs="Times New Roman"/>
      <w:snapToGrid w:val="0"/>
      <w:sz w:val="24"/>
      <w:szCs w:val="20"/>
      <w:lang w:val="en-US"/>
    </w:rPr>
  </w:style>
  <w:style w:type="paragraph" w:styleId="Subtitle">
    <w:name w:val="Subtitle"/>
    <w:basedOn w:val="Normal"/>
    <w:link w:val="SubtitleChar"/>
    <w:qFormat/>
    <w:rsid w:val="001A2377"/>
    <w:pPr>
      <w:tabs>
        <w:tab w:val="center" w:pos="4513"/>
      </w:tabs>
      <w:jc w:val="center"/>
    </w:pPr>
    <w:rPr>
      <w:b/>
      <w:snapToGrid w:val="0"/>
      <w:sz w:val="28"/>
    </w:rPr>
  </w:style>
  <w:style w:type="character" w:customStyle="1" w:styleId="SubtitleChar">
    <w:name w:val="Subtitle Char"/>
    <w:basedOn w:val="DefaultParagraphFont"/>
    <w:link w:val="Subtitle"/>
    <w:rsid w:val="001A2377"/>
    <w:rPr>
      <w:rFonts w:ascii="Times New Roman" w:eastAsia="Times New Roman" w:hAnsi="Times New Roman" w:cs="Times New Roman"/>
      <w:b/>
      <w:snapToGrid w:val="0"/>
      <w:sz w:val="28"/>
      <w:szCs w:val="20"/>
    </w:rPr>
  </w:style>
  <w:style w:type="paragraph" w:styleId="BodyText">
    <w:name w:val="Body Text"/>
    <w:basedOn w:val="Normal"/>
    <w:link w:val="BodyTextChar"/>
    <w:rsid w:val="001A2377"/>
    <w:pPr>
      <w:tabs>
        <w:tab w:val="left" w:pos="-1440"/>
      </w:tabs>
      <w:jc w:val="both"/>
    </w:pPr>
    <w:rPr>
      <w:rFonts w:ascii="Arial" w:hAnsi="Arial"/>
      <w:snapToGrid w:val="0"/>
      <w:sz w:val="24"/>
    </w:rPr>
  </w:style>
  <w:style w:type="character" w:customStyle="1" w:styleId="BodyTextChar">
    <w:name w:val="Body Text Char"/>
    <w:basedOn w:val="DefaultParagraphFont"/>
    <w:link w:val="BodyText"/>
    <w:rsid w:val="001A2377"/>
    <w:rPr>
      <w:rFonts w:ascii="Arial" w:eastAsia="Times New Roman" w:hAnsi="Arial" w:cs="Times New Roman"/>
      <w:snapToGrid w:val="0"/>
      <w:sz w:val="24"/>
      <w:szCs w:val="20"/>
    </w:rPr>
  </w:style>
  <w:style w:type="paragraph" w:styleId="BodyText2">
    <w:name w:val="Body Text 2"/>
    <w:basedOn w:val="Normal"/>
    <w:link w:val="BodyText2Char"/>
    <w:rsid w:val="001A2377"/>
    <w:rPr>
      <w:snapToGrid w:val="0"/>
      <w:sz w:val="28"/>
    </w:rPr>
  </w:style>
  <w:style w:type="character" w:customStyle="1" w:styleId="BodyText2Char">
    <w:name w:val="Body Text 2 Char"/>
    <w:basedOn w:val="DefaultParagraphFont"/>
    <w:link w:val="BodyText2"/>
    <w:rsid w:val="001A2377"/>
    <w:rPr>
      <w:rFonts w:ascii="Times New Roman" w:eastAsia="Times New Roman" w:hAnsi="Times New Roman" w:cs="Times New Roman"/>
      <w:snapToGrid w:val="0"/>
      <w:sz w:val="28"/>
      <w:szCs w:val="20"/>
    </w:rPr>
  </w:style>
  <w:style w:type="character" w:styleId="FootnoteReference">
    <w:name w:val="footnote reference"/>
    <w:semiHidden/>
    <w:rsid w:val="001A2377"/>
  </w:style>
  <w:style w:type="character" w:styleId="PageNumber">
    <w:name w:val="page number"/>
    <w:basedOn w:val="DefaultParagraphFont"/>
    <w:rsid w:val="001A2377"/>
  </w:style>
  <w:style w:type="paragraph" w:styleId="BodyText3">
    <w:name w:val="Body Text 3"/>
    <w:basedOn w:val="Normal"/>
    <w:link w:val="BodyText3Char"/>
    <w:rsid w:val="001A2377"/>
    <w:pPr>
      <w:jc w:val="center"/>
    </w:pPr>
    <w:rPr>
      <w:b/>
      <w:sz w:val="28"/>
    </w:rPr>
  </w:style>
  <w:style w:type="character" w:customStyle="1" w:styleId="BodyText3Char">
    <w:name w:val="Body Text 3 Char"/>
    <w:basedOn w:val="DefaultParagraphFont"/>
    <w:link w:val="BodyText3"/>
    <w:rsid w:val="001A2377"/>
    <w:rPr>
      <w:rFonts w:ascii="Times New Roman" w:eastAsia="Times New Roman" w:hAnsi="Times New Roman" w:cs="Times New Roman"/>
      <w:b/>
      <w:sz w:val="28"/>
      <w:szCs w:val="20"/>
    </w:rPr>
  </w:style>
  <w:style w:type="paragraph" w:styleId="BalloonText">
    <w:name w:val="Balloon Text"/>
    <w:basedOn w:val="Normal"/>
    <w:link w:val="BalloonTextChar"/>
    <w:uiPriority w:val="99"/>
    <w:semiHidden/>
    <w:unhideWhenUsed/>
    <w:rsid w:val="001A2377"/>
    <w:rPr>
      <w:rFonts w:ascii="Tahoma" w:hAnsi="Tahoma" w:cs="Tahoma"/>
      <w:sz w:val="16"/>
      <w:szCs w:val="16"/>
    </w:rPr>
  </w:style>
  <w:style w:type="character" w:customStyle="1" w:styleId="BalloonTextChar">
    <w:name w:val="Balloon Text Char"/>
    <w:basedOn w:val="DefaultParagraphFont"/>
    <w:link w:val="BalloonText"/>
    <w:uiPriority w:val="99"/>
    <w:semiHidden/>
    <w:rsid w:val="001A2377"/>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0" w:qFormat="1"/>
    <w:lsdException w:name="heading 7" w:uiPriority="0" w:qFormat="1"/>
    <w:lsdException w:name="heading 8" w:uiPriority="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footer" w:uiPriority="0"/>
    <w:lsdException w:name="caption" w:uiPriority="35" w:qFormat="1"/>
    <w:lsdException w:name="footnote reference" w:uiPriority="0"/>
    <w:lsdException w:name="page number" w:uiPriority="0"/>
    <w:lsdException w:name="Title" w:semiHidden="0" w:uiPriority="0" w:unhideWhenUsed="0" w:qFormat="1"/>
    <w:lsdException w:name="Default Paragraph Font" w:uiPriority="1"/>
    <w:lsdException w:name="Body Text" w:uiPriority="0"/>
    <w:lsdException w:name="Subtitle" w:semiHidden="0" w:uiPriority="0" w:unhideWhenUsed="0" w:qFormat="1"/>
    <w:lsdException w:name="Body Text 2" w:uiPriority="0"/>
    <w:lsdException w:name="Body Text 3" w:uiPriority="0"/>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A2377"/>
    <w:pPr>
      <w:spacing w:after="0" w:line="240" w:lineRule="auto"/>
    </w:pPr>
    <w:rPr>
      <w:rFonts w:ascii="Times New Roman" w:eastAsia="Times New Roman" w:hAnsi="Times New Roman" w:cs="Times New Roman"/>
      <w:sz w:val="20"/>
      <w:szCs w:val="20"/>
    </w:rPr>
  </w:style>
  <w:style w:type="paragraph" w:styleId="Heading1">
    <w:name w:val="heading 1"/>
    <w:basedOn w:val="Normal"/>
    <w:next w:val="Normal"/>
    <w:link w:val="Heading1Char"/>
    <w:qFormat/>
    <w:rsid w:val="001A2377"/>
    <w:pPr>
      <w:keepNext/>
      <w:jc w:val="both"/>
      <w:outlineLvl w:val="0"/>
    </w:pPr>
    <w:rPr>
      <w:i/>
      <w:snapToGrid w:val="0"/>
      <w:sz w:val="24"/>
    </w:rPr>
  </w:style>
  <w:style w:type="paragraph" w:styleId="Heading2">
    <w:name w:val="heading 2"/>
    <w:basedOn w:val="Normal"/>
    <w:next w:val="Normal"/>
    <w:link w:val="Heading2Char"/>
    <w:qFormat/>
    <w:rsid w:val="001A2377"/>
    <w:pPr>
      <w:keepNext/>
      <w:tabs>
        <w:tab w:val="center" w:pos="4828"/>
      </w:tabs>
      <w:ind w:right="-630"/>
      <w:jc w:val="center"/>
      <w:outlineLvl w:val="1"/>
    </w:pPr>
    <w:rPr>
      <w:rFonts w:ascii="Arial" w:hAnsi="Arial"/>
      <w:b/>
      <w:snapToGrid w:val="0"/>
      <w:sz w:val="30"/>
    </w:rPr>
  </w:style>
  <w:style w:type="paragraph" w:styleId="Heading3">
    <w:name w:val="heading 3"/>
    <w:basedOn w:val="Normal"/>
    <w:next w:val="Normal"/>
    <w:link w:val="Heading3Char"/>
    <w:qFormat/>
    <w:rsid w:val="001A2377"/>
    <w:pPr>
      <w:keepNext/>
      <w:tabs>
        <w:tab w:val="center" w:pos="4336"/>
      </w:tabs>
      <w:spacing w:after="58"/>
      <w:jc w:val="center"/>
      <w:outlineLvl w:val="2"/>
    </w:pPr>
    <w:rPr>
      <w:rFonts w:ascii="Arial" w:hAnsi="Arial"/>
      <w:b/>
      <w:snapToGrid w:val="0"/>
      <w:sz w:val="100"/>
    </w:rPr>
  </w:style>
  <w:style w:type="paragraph" w:styleId="Heading4">
    <w:name w:val="heading 4"/>
    <w:basedOn w:val="Normal"/>
    <w:next w:val="Normal"/>
    <w:link w:val="Heading4Char"/>
    <w:qFormat/>
    <w:rsid w:val="001A2377"/>
    <w:pPr>
      <w:keepNext/>
      <w:jc w:val="center"/>
      <w:outlineLvl w:val="3"/>
    </w:pPr>
    <w:rPr>
      <w:rFonts w:ascii="Arial" w:hAnsi="Arial"/>
      <w:smallCaps/>
      <w:snapToGrid w:val="0"/>
      <w:sz w:val="96"/>
    </w:rPr>
  </w:style>
  <w:style w:type="paragraph" w:styleId="Heading6">
    <w:name w:val="heading 6"/>
    <w:basedOn w:val="Normal"/>
    <w:next w:val="Normal"/>
    <w:link w:val="Heading6Char"/>
    <w:qFormat/>
    <w:rsid w:val="001A2377"/>
    <w:pPr>
      <w:keepNext/>
      <w:tabs>
        <w:tab w:val="center" w:pos="4513"/>
      </w:tabs>
      <w:jc w:val="center"/>
      <w:outlineLvl w:val="5"/>
    </w:pPr>
    <w:rPr>
      <w:b/>
      <w:snapToGrid w:val="0"/>
      <w:sz w:val="24"/>
    </w:rPr>
  </w:style>
  <w:style w:type="paragraph" w:styleId="Heading7">
    <w:name w:val="heading 7"/>
    <w:basedOn w:val="Normal"/>
    <w:next w:val="Normal"/>
    <w:link w:val="Heading7Char"/>
    <w:qFormat/>
    <w:rsid w:val="001A2377"/>
    <w:pPr>
      <w:keepNext/>
      <w:ind w:right="-630" w:firstLine="720"/>
      <w:jc w:val="both"/>
      <w:outlineLvl w:val="6"/>
    </w:pPr>
    <w:rPr>
      <w:b/>
      <w:snapToGrid w:val="0"/>
      <w:sz w:val="22"/>
    </w:rPr>
  </w:style>
  <w:style w:type="paragraph" w:styleId="Heading8">
    <w:name w:val="heading 8"/>
    <w:basedOn w:val="Normal"/>
    <w:next w:val="Normal"/>
    <w:link w:val="Heading8Char"/>
    <w:qFormat/>
    <w:rsid w:val="001A2377"/>
    <w:pPr>
      <w:keepNext/>
      <w:jc w:val="center"/>
      <w:outlineLvl w:val="7"/>
    </w:pPr>
    <w:rPr>
      <w:b/>
      <w:snapToGrid w:val="0"/>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1A2377"/>
    <w:rPr>
      <w:rFonts w:ascii="Times New Roman" w:eastAsia="Times New Roman" w:hAnsi="Times New Roman" w:cs="Times New Roman"/>
      <w:i/>
      <w:snapToGrid w:val="0"/>
      <w:sz w:val="24"/>
      <w:szCs w:val="20"/>
    </w:rPr>
  </w:style>
  <w:style w:type="character" w:customStyle="1" w:styleId="Heading2Char">
    <w:name w:val="Heading 2 Char"/>
    <w:basedOn w:val="DefaultParagraphFont"/>
    <w:link w:val="Heading2"/>
    <w:rsid w:val="001A2377"/>
    <w:rPr>
      <w:rFonts w:ascii="Arial" w:eastAsia="Times New Roman" w:hAnsi="Arial" w:cs="Times New Roman"/>
      <w:b/>
      <w:snapToGrid w:val="0"/>
      <w:sz w:val="30"/>
      <w:szCs w:val="20"/>
    </w:rPr>
  </w:style>
  <w:style w:type="character" w:customStyle="1" w:styleId="Heading3Char">
    <w:name w:val="Heading 3 Char"/>
    <w:basedOn w:val="DefaultParagraphFont"/>
    <w:link w:val="Heading3"/>
    <w:rsid w:val="001A2377"/>
    <w:rPr>
      <w:rFonts w:ascii="Arial" w:eastAsia="Times New Roman" w:hAnsi="Arial" w:cs="Times New Roman"/>
      <w:b/>
      <w:snapToGrid w:val="0"/>
      <w:sz w:val="100"/>
      <w:szCs w:val="20"/>
    </w:rPr>
  </w:style>
  <w:style w:type="character" w:customStyle="1" w:styleId="Heading4Char">
    <w:name w:val="Heading 4 Char"/>
    <w:basedOn w:val="DefaultParagraphFont"/>
    <w:link w:val="Heading4"/>
    <w:rsid w:val="001A2377"/>
    <w:rPr>
      <w:rFonts w:ascii="Arial" w:eastAsia="Times New Roman" w:hAnsi="Arial" w:cs="Times New Roman"/>
      <w:smallCaps/>
      <w:snapToGrid w:val="0"/>
      <w:sz w:val="96"/>
      <w:szCs w:val="20"/>
    </w:rPr>
  </w:style>
  <w:style w:type="character" w:customStyle="1" w:styleId="Heading6Char">
    <w:name w:val="Heading 6 Char"/>
    <w:basedOn w:val="DefaultParagraphFont"/>
    <w:link w:val="Heading6"/>
    <w:rsid w:val="001A2377"/>
    <w:rPr>
      <w:rFonts w:ascii="Times New Roman" w:eastAsia="Times New Roman" w:hAnsi="Times New Roman" w:cs="Times New Roman"/>
      <w:b/>
      <w:snapToGrid w:val="0"/>
      <w:sz w:val="24"/>
      <w:szCs w:val="20"/>
    </w:rPr>
  </w:style>
  <w:style w:type="character" w:customStyle="1" w:styleId="Heading7Char">
    <w:name w:val="Heading 7 Char"/>
    <w:basedOn w:val="DefaultParagraphFont"/>
    <w:link w:val="Heading7"/>
    <w:rsid w:val="001A2377"/>
    <w:rPr>
      <w:rFonts w:ascii="Times New Roman" w:eastAsia="Times New Roman" w:hAnsi="Times New Roman" w:cs="Times New Roman"/>
      <w:b/>
      <w:snapToGrid w:val="0"/>
      <w:szCs w:val="20"/>
    </w:rPr>
  </w:style>
  <w:style w:type="character" w:customStyle="1" w:styleId="Heading8Char">
    <w:name w:val="Heading 8 Char"/>
    <w:basedOn w:val="DefaultParagraphFont"/>
    <w:link w:val="Heading8"/>
    <w:rsid w:val="001A2377"/>
    <w:rPr>
      <w:rFonts w:ascii="Times New Roman" w:eastAsia="Times New Roman" w:hAnsi="Times New Roman" w:cs="Times New Roman"/>
      <w:b/>
      <w:snapToGrid w:val="0"/>
      <w:sz w:val="32"/>
      <w:szCs w:val="20"/>
    </w:rPr>
  </w:style>
  <w:style w:type="paragraph" w:customStyle="1" w:styleId="i">
    <w:name w:val="i"/>
    <w:aliases w:val="ii,iii"/>
    <w:basedOn w:val="Normal"/>
    <w:rsid w:val="001A2377"/>
    <w:pPr>
      <w:widowControl w:val="0"/>
      <w:ind w:left="1440" w:hanging="720"/>
    </w:pPr>
    <w:rPr>
      <w:rFonts w:ascii="CG Times" w:hAnsi="CG Times"/>
      <w:snapToGrid w:val="0"/>
      <w:sz w:val="24"/>
      <w:lang w:val="en-US"/>
    </w:rPr>
  </w:style>
  <w:style w:type="paragraph" w:styleId="Title">
    <w:name w:val="Title"/>
    <w:basedOn w:val="Normal"/>
    <w:link w:val="TitleChar"/>
    <w:qFormat/>
    <w:rsid w:val="001A2377"/>
    <w:pPr>
      <w:jc w:val="center"/>
    </w:pPr>
    <w:rPr>
      <w:b/>
      <w:sz w:val="24"/>
    </w:rPr>
  </w:style>
  <w:style w:type="character" w:customStyle="1" w:styleId="TitleChar">
    <w:name w:val="Title Char"/>
    <w:basedOn w:val="DefaultParagraphFont"/>
    <w:link w:val="Title"/>
    <w:rsid w:val="001A2377"/>
    <w:rPr>
      <w:rFonts w:ascii="Times New Roman" w:eastAsia="Times New Roman" w:hAnsi="Times New Roman" w:cs="Times New Roman"/>
      <w:b/>
      <w:sz w:val="24"/>
      <w:szCs w:val="20"/>
    </w:rPr>
  </w:style>
  <w:style w:type="character" w:styleId="Hyperlink">
    <w:name w:val="Hyperlink"/>
    <w:rsid w:val="001A2377"/>
    <w:rPr>
      <w:color w:val="0000FF"/>
      <w:u w:val="single"/>
    </w:rPr>
  </w:style>
  <w:style w:type="paragraph" w:styleId="FootnoteText">
    <w:name w:val="footnote text"/>
    <w:basedOn w:val="Normal"/>
    <w:link w:val="FootnoteTextChar"/>
    <w:semiHidden/>
    <w:rsid w:val="001A2377"/>
    <w:pPr>
      <w:widowControl w:val="0"/>
    </w:pPr>
    <w:rPr>
      <w:rFonts w:ascii="CG Times" w:hAnsi="CG Times"/>
      <w:snapToGrid w:val="0"/>
      <w:lang w:val="en-US"/>
    </w:rPr>
  </w:style>
  <w:style w:type="character" w:customStyle="1" w:styleId="FootnoteTextChar">
    <w:name w:val="Footnote Text Char"/>
    <w:basedOn w:val="DefaultParagraphFont"/>
    <w:link w:val="FootnoteText"/>
    <w:semiHidden/>
    <w:rsid w:val="001A2377"/>
    <w:rPr>
      <w:rFonts w:ascii="CG Times" w:eastAsia="Times New Roman" w:hAnsi="CG Times" w:cs="Times New Roman"/>
      <w:snapToGrid w:val="0"/>
      <w:sz w:val="20"/>
      <w:szCs w:val="20"/>
      <w:lang w:val="en-US"/>
    </w:rPr>
  </w:style>
  <w:style w:type="paragraph" w:styleId="Header">
    <w:name w:val="header"/>
    <w:basedOn w:val="Normal"/>
    <w:link w:val="HeaderChar"/>
    <w:rsid w:val="001A2377"/>
    <w:pPr>
      <w:tabs>
        <w:tab w:val="center" w:pos="4153"/>
        <w:tab w:val="right" w:pos="8306"/>
      </w:tabs>
    </w:pPr>
  </w:style>
  <w:style w:type="character" w:customStyle="1" w:styleId="HeaderChar">
    <w:name w:val="Header Char"/>
    <w:basedOn w:val="DefaultParagraphFont"/>
    <w:link w:val="Header"/>
    <w:rsid w:val="001A2377"/>
    <w:rPr>
      <w:rFonts w:ascii="Times New Roman" w:eastAsia="Times New Roman" w:hAnsi="Times New Roman" w:cs="Times New Roman"/>
      <w:sz w:val="20"/>
      <w:szCs w:val="20"/>
    </w:rPr>
  </w:style>
  <w:style w:type="paragraph" w:styleId="Footer">
    <w:name w:val="footer"/>
    <w:basedOn w:val="Normal"/>
    <w:link w:val="FooterChar"/>
    <w:rsid w:val="001A2377"/>
    <w:pPr>
      <w:widowControl w:val="0"/>
      <w:tabs>
        <w:tab w:val="center" w:pos="4153"/>
        <w:tab w:val="right" w:pos="8306"/>
      </w:tabs>
    </w:pPr>
    <w:rPr>
      <w:rFonts w:ascii="Letter Gothic" w:hAnsi="Letter Gothic"/>
      <w:snapToGrid w:val="0"/>
      <w:sz w:val="24"/>
      <w:lang w:val="en-US"/>
    </w:rPr>
  </w:style>
  <w:style w:type="character" w:customStyle="1" w:styleId="FooterChar">
    <w:name w:val="Footer Char"/>
    <w:basedOn w:val="DefaultParagraphFont"/>
    <w:link w:val="Footer"/>
    <w:rsid w:val="001A2377"/>
    <w:rPr>
      <w:rFonts w:ascii="Letter Gothic" w:eastAsia="Times New Roman" w:hAnsi="Letter Gothic" w:cs="Times New Roman"/>
      <w:snapToGrid w:val="0"/>
      <w:sz w:val="24"/>
      <w:szCs w:val="20"/>
      <w:lang w:val="en-US"/>
    </w:rPr>
  </w:style>
  <w:style w:type="paragraph" w:styleId="Subtitle">
    <w:name w:val="Subtitle"/>
    <w:basedOn w:val="Normal"/>
    <w:link w:val="SubtitleChar"/>
    <w:qFormat/>
    <w:rsid w:val="001A2377"/>
    <w:pPr>
      <w:tabs>
        <w:tab w:val="center" w:pos="4513"/>
      </w:tabs>
      <w:jc w:val="center"/>
    </w:pPr>
    <w:rPr>
      <w:b/>
      <w:snapToGrid w:val="0"/>
      <w:sz w:val="28"/>
    </w:rPr>
  </w:style>
  <w:style w:type="character" w:customStyle="1" w:styleId="SubtitleChar">
    <w:name w:val="Subtitle Char"/>
    <w:basedOn w:val="DefaultParagraphFont"/>
    <w:link w:val="Subtitle"/>
    <w:rsid w:val="001A2377"/>
    <w:rPr>
      <w:rFonts w:ascii="Times New Roman" w:eastAsia="Times New Roman" w:hAnsi="Times New Roman" w:cs="Times New Roman"/>
      <w:b/>
      <w:snapToGrid w:val="0"/>
      <w:sz w:val="28"/>
      <w:szCs w:val="20"/>
    </w:rPr>
  </w:style>
  <w:style w:type="paragraph" w:styleId="BodyText">
    <w:name w:val="Body Text"/>
    <w:basedOn w:val="Normal"/>
    <w:link w:val="BodyTextChar"/>
    <w:rsid w:val="001A2377"/>
    <w:pPr>
      <w:tabs>
        <w:tab w:val="left" w:pos="-1440"/>
      </w:tabs>
      <w:jc w:val="both"/>
    </w:pPr>
    <w:rPr>
      <w:rFonts w:ascii="Arial" w:hAnsi="Arial"/>
      <w:snapToGrid w:val="0"/>
      <w:sz w:val="24"/>
    </w:rPr>
  </w:style>
  <w:style w:type="character" w:customStyle="1" w:styleId="BodyTextChar">
    <w:name w:val="Body Text Char"/>
    <w:basedOn w:val="DefaultParagraphFont"/>
    <w:link w:val="BodyText"/>
    <w:rsid w:val="001A2377"/>
    <w:rPr>
      <w:rFonts w:ascii="Arial" w:eastAsia="Times New Roman" w:hAnsi="Arial" w:cs="Times New Roman"/>
      <w:snapToGrid w:val="0"/>
      <w:sz w:val="24"/>
      <w:szCs w:val="20"/>
    </w:rPr>
  </w:style>
  <w:style w:type="paragraph" w:styleId="BodyText2">
    <w:name w:val="Body Text 2"/>
    <w:basedOn w:val="Normal"/>
    <w:link w:val="BodyText2Char"/>
    <w:rsid w:val="001A2377"/>
    <w:rPr>
      <w:snapToGrid w:val="0"/>
      <w:sz w:val="28"/>
    </w:rPr>
  </w:style>
  <w:style w:type="character" w:customStyle="1" w:styleId="BodyText2Char">
    <w:name w:val="Body Text 2 Char"/>
    <w:basedOn w:val="DefaultParagraphFont"/>
    <w:link w:val="BodyText2"/>
    <w:rsid w:val="001A2377"/>
    <w:rPr>
      <w:rFonts w:ascii="Times New Roman" w:eastAsia="Times New Roman" w:hAnsi="Times New Roman" w:cs="Times New Roman"/>
      <w:snapToGrid w:val="0"/>
      <w:sz w:val="28"/>
      <w:szCs w:val="20"/>
    </w:rPr>
  </w:style>
  <w:style w:type="character" w:styleId="FootnoteReference">
    <w:name w:val="footnote reference"/>
    <w:semiHidden/>
    <w:rsid w:val="001A2377"/>
  </w:style>
  <w:style w:type="character" w:styleId="PageNumber">
    <w:name w:val="page number"/>
    <w:basedOn w:val="DefaultParagraphFont"/>
    <w:rsid w:val="001A2377"/>
  </w:style>
  <w:style w:type="paragraph" w:styleId="BodyText3">
    <w:name w:val="Body Text 3"/>
    <w:basedOn w:val="Normal"/>
    <w:link w:val="BodyText3Char"/>
    <w:rsid w:val="001A2377"/>
    <w:pPr>
      <w:jc w:val="center"/>
    </w:pPr>
    <w:rPr>
      <w:b/>
      <w:sz w:val="28"/>
    </w:rPr>
  </w:style>
  <w:style w:type="character" w:customStyle="1" w:styleId="BodyText3Char">
    <w:name w:val="Body Text 3 Char"/>
    <w:basedOn w:val="DefaultParagraphFont"/>
    <w:link w:val="BodyText3"/>
    <w:rsid w:val="001A2377"/>
    <w:rPr>
      <w:rFonts w:ascii="Times New Roman" w:eastAsia="Times New Roman" w:hAnsi="Times New Roman" w:cs="Times New Roman"/>
      <w:b/>
      <w:sz w:val="28"/>
      <w:szCs w:val="20"/>
    </w:rPr>
  </w:style>
  <w:style w:type="paragraph" w:styleId="BalloonText">
    <w:name w:val="Balloon Text"/>
    <w:basedOn w:val="Normal"/>
    <w:link w:val="BalloonTextChar"/>
    <w:uiPriority w:val="99"/>
    <w:semiHidden/>
    <w:unhideWhenUsed/>
    <w:rsid w:val="001A2377"/>
    <w:rPr>
      <w:rFonts w:ascii="Tahoma" w:hAnsi="Tahoma" w:cs="Tahoma"/>
      <w:sz w:val="16"/>
      <w:szCs w:val="16"/>
    </w:rPr>
  </w:style>
  <w:style w:type="character" w:customStyle="1" w:styleId="BalloonTextChar">
    <w:name w:val="Balloon Text Char"/>
    <w:basedOn w:val="DefaultParagraphFont"/>
    <w:link w:val="BalloonText"/>
    <w:uiPriority w:val="99"/>
    <w:semiHidden/>
    <w:rsid w:val="001A2377"/>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15</Pages>
  <Words>2442</Words>
  <Characters>13921</Characters>
  <Application>Microsoft Office Word</Application>
  <DocSecurity>0</DocSecurity>
  <Lines>116</Lines>
  <Paragraphs>32</Paragraphs>
  <ScaleCrop>false</ScaleCrop>
  <HeadingPairs>
    <vt:vector size="2" baseType="variant">
      <vt:variant>
        <vt:lpstr>Title</vt:lpstr>
      </vt:variant>
      <vt:variant>
        <vt:i4>1</vt:i4>
      </vt:variant>
    </vt:vector>
  </HeadingPairs>
  <TitlesOfParts>
    <vt:vector size="1" baseType="lpstr">
      <vt:lpstr/>
    </vt:vector>
  </TitlesOfParts>
  <Company> </Company>
  <LinksUpToDate>false</LinksUpToDate>
  <CharactersWithSpaces>16331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aroy</dc:creator>
  <cp:keywords/>
  <dc:description/>
  <cp:lastModifiedBy>aroy</cp:lastModifiedBy>
  <cp:revision>1</cp:revision>
  <dcterms:created xsi:type="dcterms:W3CDTF">2014-09-03T16:06:00Z</dcterms:created>
  <dcterms:modified xsi:type="dcterms:W3CDTF">2014-09-03T16:13:00Z</dcterms:modified>
</cp:coreProperties>
</file>